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68D8C" w14:textId="77777777" w:rsidR="002B33B0" w:rsidRPr="006A18A7" w:rsidRDefault="002B33B0">
      <w:pPr>
        <w:jc w:val="center"/>
        <w:rPr>
          <w:rFonts w:ascii="仿宋_GB2312" w:eastAsia="仿宋_GB2312" w:hAnsi="宋体"/>
          <w:b/>
          <w:bCs/>
          <w:sz w:val="52"/>
          <w:szCs w:val="52"/>
        </w:rPr>
      </w:pPr>
    </w:p>
    <w:p w14:paraId="33838DC2" w14:textId="77777777" w:rsidR="00D21169" w:rsidRDefault="00D21169" w:rsidP="00D21169">
      <w:pPr>
        <w:ind w:left="221" w:hangingChars="50" w:hanging="221"/>
        <w:jc w:val="center"/>
        <w:rPr>
          <w:rFonts w:ascii="宋体" w:hAnsi="宋体"/>
          <w:b/>
          <w:bCs/>
          <w:color w:val="000000"/>
          <w:sz w:val="44"/>
          <w:szCs w:val="44"/>
        </w:rPr>
      </w:pPr>
      <w:r>
        <w:rPr>
          <w:rFonts w:ascii="宋体" w:hAnsi="宋体" w:hint="eastAsia"/>
          <w:b/>
          <w:bCs/>
          <w:color w:val="000000"/>
          <w:kern w:val="0"/>
          <w:sz w:val="44"/>
          <w:szCs w:val="44"/>
        </w:rPr>
        <w:t>湖北兴发化工集团股份有限公司</w:t>
      </w:r>
    </w:p>
    <w:p w14:paraId="58E22BD5" w14:textId="77777777" w:rsidR="00D21169" w:rsidRDefault="00D21169" w:rsidP="00D21169">
      <w:pPr>
        <w:ind w:left="221" w:hangingChars="50" w:hanging="221"/>
        <w:jc w:val="center"/>
        <w:rPr>
          <w:rFonts w:ascii="宋体" w:hAnsi="宋体"/>
          <w:b/>
          <w:bCs/>
          <w:color w:val="000000"/>
          <w:sz w:val="44"/>
          <w:szCs w:val="44"/>
        </w:rPr>
      </w:pPr>
    </w:p>
    <w:p w14:paraId="77B87AD8" w14:textId="77777777" w:rsidR="00D21169" w:rsidRDefault="00D21169" w:rsidP="00D21169">
      <w:pPr>
        <w:pStyle w:val="a5"/>
        <w:ind w:firstLine="210"/>
        <w:jc w:val="both"/>
        <w:rPr>
          <w:rFonts w:ascii="宋体" w:hAnsi="宋体"/>
          <w:color w:val="000000"/>
        </w:rPr>
      </w:pPr>
    </w:p>
    <w:p w14:paraId="7B4DA2F5" w14:textId="77777777" w:rsidR="00D21169" w:rsidRDefault="00D21169" w:rsidP="00D21169">
      <w:pPr>
        <w:pStyle w:val="a5"/>
        <w:ind w:firstLine="210"/>
        <w:jc w:val="both"/>
        <w:rPr>
          <w:rFonts w:ascii="宋体" w:hAnsi="宋体"/>
          <w:color w:val="000000"/>
        </w:rPr>
      </w:pPr>
    </w:p>
    <w:p w14:paraId="6C717FD2" w14:textId="77777777" w:rsidR="00D21169" w:rsidRDefault="00D21169" w:rsidP="00D21169">
      <w:pPr>
        <w:pStyle w:val="a5"/>
        <w:ind w:firstLine="210"/>
        <w:jc w:val="both"/>
        <w:rPr>
          <w:rFonts w:ascii="宋体" w:hAnsi="宋体"/>
          <w:color w:val="000000"/>
        </w:rPr>
      </w:pPr>
    </w:p>
    <w:p w14:paraId="59418E01" w14:textId="77777777" w:rsidR="00D21169" w:rsidRDefault="00D21169" w:rsidP="00D21169">
      <w:pPr>
        <w:pStyle w:val="a5"/>
        <w:ind w:firstLine="210"/>
        <w:jc w:val="both"/>
        <w:rPr>
          <w:rFonts w:ascii="宋体" w:hAnsi="宋体"/>
          <w:color w:val="000000"/>
        </w:rPr>
      </w:pPr>
    </w:p>
    <w:p w14:paraId="42F199CD" w14:textId="77777777" w:rsidR="00D21169" w:rsidRDefault="00D21169" w:rsidP="00D21169">
      <w:pPr>
        <w:pStyle w:val="a5"/>
        <w:ind w:firstLine="210"/>
        <w:jc w:val="both"/>
        <w:rPr>
          <w:rFonts w:ascii="宋体" w:hAnsi="宋体"/>
          <w:color w:val="000000"/>
        </w:rPr>
      </w:pPr>
    </w:p>
    <w:p w14:paraId="49A6145B" w14:textId="77777777" w:rsidR="00D21169" w:rsidRDefault="00D21169" w:rsidP="00D21169">
      <w:pPr>
        <w:pStyle w:val="a5"/>
        <w:ind w:firstLine="210"/>
        <w:jc w:val="both"/>
        <w:rPr>
          <w:rFonts w:ascii="宋体" w:hAnsi="宋体"/>
          <w:color w:val="000000"/>
        </w:rPr>
      </w:pPr>
    </w:p>
    <w:p w14:paraId="0367BA75" w14:textId="77777777" w:rsidR="00D21169" w:rsidRDefault="00D21169" w:rsidP="00D21169">
      <w:pPr>
        <w:pStyle w:val="a5"/>
        <w:ind w:firstLine="210"/>
        <w:jc w:val="both"/>
        <w:rPr>
          <w:rFonts w:ascii="宋体" w:hAnsi="宋体"/>
          <w:color w:val="000000"/>
        </w:rPr>
      </w:pPr>
    </w:p>
    <w:p w14:paraId="3D68D459" w14:textId="77777777" w:rsidR="00D21169" w:rsidRDefault="00D21169" w:rsidP="00D21169">
      <w:pPr>
        <w:pStyle w:val="a5"/>
        <w:tabs>
          <w:tab w:val="left" w:pos="1800"/>
        </w:tabs>
        <w:ind w:firstLine="210"/>
        <w:jc w:val="both"/>
        <w:rPr>
          <w:rFonts w:ascii="宋体" w:hAnsi="宋体"/>
          <w:color w:val="000000"/>
        </w:rPr>
      </w:pPr>
      <w:r>
        <w:rPr>
          <w:rFonts w:ascii="宋体" w:hAnsi="宋体"/>
          <w:color w:val="000000"/>
        </w:rPr>
        <w:tab/>
      </w:r>
    </w:p>
    <w:p w14:paraId="79A73CDC" w14:textId="77777777" w:rsidR="00D21169" w:rsidRDefault="00D21169" w:rsidP="00D21169">
      <w:pPr>
        <w:pStyle w:val="a5"/>
        <w:ind w:firstLine="210"/>
        <w:jc w:val="both"/>
        <w:rPr>
          <w:rFonts w:ascii="宋体" w:hAnsi="宋体"/>
          <w:color w:val="000000"/>
        </w:rPr>
      </w:pPr>
    </w:p>
    <w:p w14:paraId="1FD6BEA8" w14:textId="77777777" w:rsidR="00D21169" w:rsidRDefault="00D21169" w:rsidP="00D21169">
      <w:pPr>
        <w:pStyle w:val="a5"/>
        <w:ind w:firstLine="210"/>
        <w:jc w:val="both"/>
        <w:rPr>
          <w:rFonts w:ascii="宋体" w:hAnsi="宋体"/>
          <w:color w:val="000000"/>
        </w:rPr>
      </w:pPr>
    </w:p>
    <w:p w14:paraId="0C5CFAE4" w14:textId="77777777" w:rsidR="00D21169" w:rsidRDefault="00D21169" w:rsidP="00D21169">
      <w:pPr>
        <w:pStyle w:val="a5"/>
        <w:ind w:firstLine="210"/>
        <w:jc w:val="both"/>
        <w:rPr>
          <w:rFonts w:ascii="宋体" w:hAnsi="宋体"/>
          <w:color w:val="000000"/>
        </w:rPr>
      </w:pPr>
    </w:p>
    <w:p w14:paraId="6611B7B8" w14:textId="77777777" w:rsidR="00D21169" w:rsidRDefault="00D21169" w:rsidP="00D21169">
      <w:pPr>
        <w:pStyle w:val="a5"/>
        <w:ind w:firstLine="210"/>
        <w:jc w:val="both"/>
        <w:rPr>
          <w:rFonts w:ascii="宋体" w:hAnsi="宋体"/>
          <w:color w:val="000000"/>
        </w:rPr>
      </w:pPr>
    </w:p>
    <w:p w14:paraId="50C20534" w14:textId="77777777" w:rsidR="00D21169" w:rsidRDefault="00D21169" w:rsidP="00D21169">
      <w:pPr>
        <w:pStyle w:val="a5"/>
        <w:ind w:firstLine="210"/>
        <w:jc w:val="both"/>
        <w:rPr>
          <w:rFonts w:ascii="宋体" w:hAnsi="宋体"/>
          <w:color w:val="000000"/>
        </w:rPr>
      </w:pPr>
    </w:p>
    <w:p w14:paraId="3E4E834B" w14:textId="77777777" w:rsidR="00D21169" w:rsidRDefault="00D21169" w:rsidP="00D21169">
      <w:pPr>
        <w:ind w:firstLine="923"/>
        <w:jc w:val="center"/>
        <w:rPr>
          <w:rFonts w:ascii="宋体" w:hAnsi="宋体"/>
          <w:b/>
          <w:bCs/>
          <w:color w:val="000000"/>
          <w:spacing w:val="40"/>
          <w:sz w:val="84"/>
          <w:szCs w:val="84"/>
        </w:rPr>
      </w:pPr>
      <w:r>
        <w:rPr>
          <w:rFonts w:ascii="宋体" w:hAnsi="宋体" w:hint="eastAsia"/>
          <w:b/>
          <w:bCs/>
          <w:color w:val="000000"/>
          <w:spacing w:val="40"/>
          <w:sz w:val="84"/>
          <w:szCs w:val="84"/>
        </w:rPr>
        <w:t>招标文件</w:t>
      </w:r>
    </w:p>
    <w:p w14:paraId="650FA132" w14:textId="77777777" w:rsidR="00D21169" w:rsidRDefault="00D21169" w:rsidP="00D21169">
      <w:pPr>
        <w:ind w:firstLine="923"/>
        <w:jc w:val="center"/>
        <w:rPr>
          <w:rFonts w:ascii="宋体" w:hAnsi="宋体"/>
          <w:b/>
          <w:bCs/>
          <w:color w:val="000000"/>
          <w:spacing w:val="40"/>
          <w:sz w:val="84"/>
          <w:szCs w:val="84"/>
        </w:rPr>
      </w:pPr>
    </w:p>
    <w:p w14:paraId="23A7E9E9" w14:textId="77777777" w:rsidR="00D21169" w:rsidRDefault="00D21169" w:rsidP="00D21169">
      <w:pPr>
        <w:ind w:firstLine="923"/>
        <w:jc w:val="center"/>
        <w:rPr>
          <w:rFonts w:ascii="宋体" w:hAnsi="宋体"/>
          <w:b/>
          <w:bCs/>
          <w:color w:val="000000"/>
          <w:spacing w:val="40"/>
          <w:sz w:val="84"/>
          <w:szCs w:val="84"/>
        </w:rPr>
      </w:pPr>
    </w:p>
    <w:p w14:paraId="7BC554F3" w14:textId="28CD0E16" w:rsidR="00D21169" w:rsidRDefault="00D21169" w:rsidP="00D21169">
      <w:pPr>
        <w:ind w:firstLineChars="500" w:firstLine="2006"/>
        <w:rPr>
          <w:rFonts w:ascii="宋体" w:hAnsi="宋体"/>
          <w:b/>
          <w:bCs/>
          <w:color w:val="000000"/>
          <w:spacing w:val="40"/>
          <w:sz w:val="32"/>
          <w:szCs w:val="32"/>
        </w:rPr>
      </w:pPr>
      <w:r>
        <w:rPr>
          <w:rFonts w:ascii="宋体" w:hAnsi="宋体" w:hint="eastAsia"/>
          <w:b/>
          <w:bCs/>
          <w:color w:val="000000"/>
          <w:spacing w:val="40"/>
          <w:sz w:val="32"/>
          <w:szCs w:val="32"/>
        </w:rPr>
        <w:t>招标编号：</w:t>
      </w:r>
      <w:r w:rsidR="00BE6AD0" w:rsidRPr="00BE6AD0">
        <w:rPr>
          <w:rFonts w:ascii="宋体" w:hAnsi="宋体"/>
          <w:b/>
          <w:bCs/>
          <w:color w:val="000000"/>
          <w:spacing w:val="40"/>
          <w:sz w:val="32"/>
          <w:szCs w:val="32"/>
        </w:rPr>
        <w:t>YDXF-727</w:t>
      </w:r>
      <w:r>
        <w:rPr>
          <w:rFonts w:ascii="宋体" w:hAnsi="宋体" w:hint="eastAsia"/>
          <w:b/>
          <w:bCs/>
          <w:color w:val="000000"/>
          <w:spacing w:val="40"/>
          <w:sz w:val="32"/>
          <w:szCs w:val="32"/>
        </w:rPr>
        <w:t xml:space="preserve">  </w:t>
      </w:r>
    </w:p>
    <w:p w14:paraId="5C58EF27" w14:textId="77777777" w:rsidR="00D21169" w:rsidRDefault="00D21169" w:rsidP="00D21169">
      <w:pPr>
        <w:ind w:leftChars="-1" w:left="-2" w:firstLineChars="300" w:firstLine="960"/>
        <w:jc w:val="center"/>
        <w:rPr>
          <w:rFonts w:ascii="宋体" w:hAnsi="宋体"/>
          <w:color w:val="000000"/>
          <w:sz w:val="32"/>
          <w:szCs w:val="32"/>
        </w:rPr>
      </w:pPr>
    </w:p>
    <w:p w14:paraId="5ADB9531" w14:textId="77777777" w:rsidR="00D21169" w:rsidRDefault="00D21169" w:rsidP="00D21169">
      <w:pPr>
        <w:ind w:leftChars="-1" w:left="-2" w:firstLineChars="300" w:firstLine="960"/>
        <w:jc w:val="center"/>
        <w:rPr>
          <w:rFonts w:ascii="宋体" w:hAnsi="宋体"/>
          <w:color w:val="000000"/>
          <w:sz w:val="32"/>
          <w:szCs w:val="32"/>
        </w:rPr>
      </w:pPr>
    </w:p>
    <w:p w14:paraId="34F75377" w14:textId="77777777" w:rsidR="00D21169" w:rsidRDefault="00D21169" w:rsidP="00D21169">
      <w:pPr>
        <w:ind w:firstLineChars="650" w:firstLine="2088"/>
        <w:rPr>
          <w:rFonts w:ascii="宋体" w:hAnsi="宋体"/>
          <w:b/>
          <w:bCs/>
          <w:color w:val="000000"/>
          <w:kern w:val="0"/>
          <w:sz w:val="32"/>
          <w:szCs w:val="32"/>
        </w:rPr>
      </w:pPr>
      <w:r>
        <w:rPr>
          <w:rFonts w:ascii="宋体" w:hAnsi="宋体" w:hint="eastAsia"/>
          <w:b/>
          <w:bCs/>
          <w:color w:val="000000"/>
          <w:kern w:val="0"/>
          <w:sz w:val="32"/>
          <w:szCs w:val="32"/>
        </w:rPr>
        <w:t>招标人：</w:t>
      </w:r>
      <w:r w:rsidRPr="00F06533">
        <w:rPr>
          <w:rFonts w:hint="eastAsia"/>
          <w:b/>
          <w:bCs/>
          <w:spacing w:val="40"/>
          <w:sz w:val="32"/>
          <w:szCs w:val="32"/>
        </w:rPr>
        <w:t>宜都兴发化工有限公司</w:t>
      </w:r>
    </w:p>
    <w:p w14:paraId="0F49CDD5" w14:textId="77777777" w:rsidR="00D21169" w:rsidRDefault="00D21169" w:rsidP="00D21169">
      <w:pPr>
        <w:ind w:firstLineChars="650" w:firstLine="2179"/>
        <w:jc w:val="center"/>
        <w:rPr>
          <w:rFonts w:ascii="宋体" w:hAnsi="宋体"/>
          <w:b/>
          <w:bCs/>
          <w:color w:val="000000"/>
          <w:spacing w:val="7"/>
          <w:kern w:val="0"/>
          <w:sz w:val="32"/>
          <w:szCs w:val="32"/>
        </w:rPr>
      </w:pPr>
    </w:p>
    <w:p w14:paraId="1D6A1070" w14:textId="2AF69D08" w:rsidR="00D21169" w:rsidRDefault="00D21169" w:rsidP="00D21169">
      <w:pPr>
        <w:ind w:firstLine="335"/>
        <w:jc w:val="center"/>
        <w:rPr>
          <w:rFonts w:ascii="宋体" w:hAnsi="宋体"/>
          <w:b/>
          <w:color w:val="000000"/>
          <w:sz w:val="28"/>
          <w:szCs w:val="28"/>
        </w:rPr>
      </w:pPr>
      <w:r>
        <w:rPr>
          <w:rFonts w:ascii="宋体" w:hAnsi="宋体" w:hint="eastAsia"/>
          <w:b/>
          <w:bCs/>
          <w:color w:val="000000"/>
          <w:spacing w:val="7"/>
          <w:kern w:val="0"/>
          <w:sz w:val="32"/>
          <w:szCs w:val="32"/>
        </w:rPr>
        <w:t>2024</w:t>
      </w:r>
      <w:r>
        <w:rPr>
          <w:rFonts w:ascii="宋体" w:hAnsi="宋体" w:hint="eastAsia"/>
          <w:b/>
          <w:bCs/>
          <w:color w:val="000000"/>
          <w:sz w:val="32"/>
          <w:szCs w:val="32"/>
        </w:rPr>
        <w:t>年</w:t>
      </w:r>
      <w:r>
        <w:rPr>
          <w:rFonts w:ascii="宋体" w:hAnsi="宋体"/>
          <w:b/>
          <w:bCs/>
          <w:color w:val="000000"/>
          <w:sz w:val="32"/>
          <w:szCs w:val="32"/>
        </w:rPr>
        <w:t>11</w:t>
      </w:r>
      <w:r>
        <w:rPr>
          <w:rFonts w:ascii="宋体" w:hAnsi="宋体" w:hint="eastAsia"/>
          <w:b/>
          <w:bCs/>
          <w:color w:val="000000"/>
          <w:sz w:val="32"/>
          <w:szCs w:val="32"/>
        </w:rPr>
        <w:t>月</w:t>
      </w:r>
      <w:r w:rsidR="00BE6AD0">
        <w:rPr>
          <w:rFonts w:ascii="宋体" w:hAnsi="宋体"/>
          <w:b/>
          <w:bCs/>
          <w:color w:val="000000"/>
          <w:sz w:val="32"/>
          <w:szCs w:val="32"/>
        </w:rPr>
        <w:t>10</w:t>
      </w:r>
      <w:r>
        <w:rPr>
          <w:rFonts w:ascii="宋体" w:hAnsi="宋体" w:hint="eastAsia"/>
          <w:b/>
          <w:bCs/>
          <w:color w:val="000000"/>
          <w:spacing w:val="40"/>
          <w:sz w:val="32"/>
          <w:szCs w:val="32"/>
        </w:rPr>
        <w:t>日</w:t>
      </w:r>
    </w:p>
    <w:p w14:paraId="3E954418" w14:textId="219385DF" w:rsidR="002B33B0" w:rsidRPr="006A18A7" w:rsidRDefault="002B33B0">
      <w:pPr>
        <w:jc w:val="center"/>
        <w:rPr>
          <w:b/>
          <w:sz w:val="32"/>
          <w:szCs w:val="32"/>
        </w:rPr>
      </w:pPr>
    </w:p>
    <w:p w14:paraId="7F623397" w14:textId="77777777" w:rsidR="002B33B0" w:rsidRPr="006A18A7" w:rsidRDefault="00AE432D">
      <w:pPr>
        <w:spacing w:line="540" w:lineRule="exact"/>
        <w:jc w:val="center"/>
        <w:rPr>
          <w:rFonts w:ascii="仿宋_GB2312" w:eastAsia="仿宋_GB2312" w:hAnsi="宋体"/>
          <w:b/>
          <w:sz w:val="32"/>
          <w:szCs w:val="32"/>
        </w:rPr>
      </w:pPr>
      <w:r w:rsidRPr="006A18A7">
        <w:rPr>
          <w:rFonts w:ascii="仿宋_GB2312" w:eastAsia="仿宋_GB2312" w:hAnsi="宋体"/>
          <w:b/>
          <w:sz w:val="32"/>
          <w:szCs w:val="32"/>
        </w:rPr>
        <w:br w:type="page"/>
      </w:r>
    </w:p>
    <w:p w14:paraId="7562371E" w14:textId="77777777" w:rsidR="002B33B0" w:rsidRPr="006A18A7" w:rsidRDefault="00AE432D">
      <w:pPr>
        <w:pStyle w:val="12"/>
        <w:jc w:val="center"/>
        <w:rPr>
          <w:rFonts w:ascii="仿宋_GB2312" w:eastAsia="仿宋_GB2312" w:hAnsi="宋体"/>
          <w:sz w:val="32"/>
          <w:szCs w:val="32"/>
        </w:rPr>
      </w:pPr>
      <w:bookmarkStart w:id="0" w:name="_Toc316044760"/>
      <w:bookmarkStart w:id="1" w:name="_Toc92631882"/>
      <w:bookmarkStart w:id="2" w:name="_Toc317687951"/>
      <w:r w:rsidRPr="006A18A7">
        <w:rPr>
          <w:rFonts w:hint="eastAsia"/>
          <w:sz w:val="32"/>
          <w:szCs w:val="32"/>
        </w:rPr>
        <w:lastRenderedPageBreak/>
        <w:t>第一章</w:t>
      </w:r>
      <w:r w:rsidRPr="006A18A7">
        <w:rPr>
          <w:rFonts w:hint="eastAsia"/>
          <w:sz w:val="32"/>
          <w:szCs w:val="32"/>
        </w:rPr>
        <w:t xml:space="preserve"> </w:t>
      </w:r>
      <w:r w:rsidRPr="006A18A7">
        <w:rPr>
          <w:rFonts w:hint="eastAsia"/>
          <w:sz w:val="32"/>
          <w:szCs w:val="32"/>
        </w:rPr>
        <w:t>投标邀请函</w:t>
      </w:r>
      <w:bookmarkEnd w:id="0"/>
      <w:bookmarkEnd w:id="1"/>
      <w:bookmarkEnd w:id="2"/>
    </w:p>
    <w:p w14:paraId="53E95F20" w14:textId="6ABA28A2" w:rsidR="002B33B0" w:rsidRPr="006A18A7" w:rsidRDefault="00AE432D">
      <w:pPr>
        <w:spacing w:line="480" w:lineRule="exact"/>
        <w:ind w:firstLineChars="200" w:firstLine="560"/>
        <w:contextualSpacing/>
        <w:rPr>
          <w:rFonts w:ascii="宋体" w:hAnsi="宋体"/>
          <w:sz w:val="28"/>
          <w:szCs w:val="28"/>
        </w:rPr>
      </w:pPr>
      <w:r w:rsidRPr="006A18A7">
        <w:rPr>
          <w:rFonts w:ascii="宋体" w:hAnsi="宋体" w:hint="eastAsia"/>
          <w:sz w:val="28"/>
          <w:szCs w:val="28"/>
        </w:rPr>
        <w:t>湖北兴发化工集团股份有限公司招标办拟对</w:t>
      </w:r>
      <w:r w:rsidR="00BE6AD0">
        <w:rPr>
          <w:rFonts w:cs="仿宋" w:hint="eastAsia"/>
          <w:sz w:val="28"/>
          <w:szCs w:val="28"/>
        </w:rPr>
        <w:t>下属子公司</w:t>
      </w:r>
      <w:r w:rsidR="00BE6AD0" w:rsidRPr="00BE6AD0">
        <w:rPr>
          <w:rFonts w:ascii="宋体" w:hAnsi="宋体"/>
          <w:sz w:val="28"/>
          <w:szCs w:val="28"/>
        </w:rPr>
        <w:t>宜都兴发化工有限公司2025年度特种控制阀维修招标</w:t>
      </w:r>
      <w:r w:rsidRPr="006A18A7">
        <w:rPr>
          <w:rFonts w:ascii="宋体" w:hAnsi="宋体" w:hint="eastAsia"/>
          <w:sz w:val="28"/>
          <w:szCs w:val="28"/>
        </w:rPr>
        <w:t>进行招标。</w:t>
      </w:r>
      <w:r w:rsidR="00D21169" w:rsidRPr="00F06533">
        <w:rPr>
          <w:rFonts w:cs="仿宋" w:hint="eastAsia"/>
          <w:sz w:val="28"/>
          <w:szCs w:val="28"/>
        </w:rPr>
        <w:t>兹邀请合格投标人前来投标</w:t>
      </w:r>
      <w:r w:rsidRPr="006A18A7">
        <w:rPr>
          <w:rFonts w:ascii="宋体" w:hAnsi="宋体" w:hint="eastAsia"/>
          <w:sz w:val="28"/>
          <w:szCs w:val="28"/>
        </w:rPr>
        <w:t>。</w:t>
      </w:r>
    </w:p>
    <w:p w14:paraId="3AF337C0" w14:textId="20FB3A78" w:rsidR="002B33B0" w:rsidRPr="006A18A7" w:rsidRDefault="00AE432D">
      <w:pPr>
        <w:numPr>
          <w:ilvl w:val="0"/>
          <w:numId w:val="1"/>
        </w:numPr>
        <w:spacing w:line="480" w:lineRule="exact"/>
        <w:ind w:firstLineChars="200" w:firstLine="560"/>
        <w:rPr>
          <w:sz w:val="28"/>
          <w:szCs w:val="28"/>
        </w:rPr>
      </w:pPr>
      <w:r w:rsidRPr="006A18A7">
        <w:rPr>
          <w:rFonts w:hint="eastAsia"/>
          <w:sz w:val="28"/>
          <w:szCs w:val="28"/>
        </w:rPr>
        <w:t>招标文件编号：</w:t>
      </w:r>
      <w:r w:rsidR="00BE6AD0" w:rsidRPr="00BE6AD0">
        <w:rPr>
          <w:rFonts w:ascii="宋体" w:hAnsi="宋体"/>
          <w:b/>
          <w:bCs/>
          <w:color w:val="000000"/>
          <w:spacing w:val="40"/>
          <w:sz w:val="32"/>
          <w:szCs w:val="32"/>
        </w:rPr>
        <w:t>YDXF-727</w:t>
      </w:r>
    </w:p>
    <w:p w14:paraId="1FAE9486" w14:textId="778449CD" w:rsidR="002B33B0" w:rsidRPr="006A18A7" w:rsidRDefault="00AE432D">
      <w:pPr>
        <w:spacing w:line="480" w:lineRule="exact"/>
        <w:ind w:firstLineChars="200" w:firstLine="560"/>
        <w:rPr>
          <w:rFonts w:ascii="宋体" w:hAnsi="宋体"/>
          <w:sz w:val="28"/>
          <w:szCs w:val="28"/>
        </w:rPr>
      </w:pPr>
      <w:r w:rsidRPr="006A18A7">
        <w:rPr>
          <w:rFonts w:hint="eastAsia"/>
          <w:sz w:val="28"/>
          <w:szCs w:val="28"/>
        </w:rPr>
        <w:t>二、招标项目名称：</w:t>
      </w:r>
      <w:r w:rsidR="00BE6AD0" w:rsidRPr="00BE6AD0">
        <w:rPr>
          <w:rFonts w:ascii="宋体" w:hAnsi="宋体"/>
          <w:sz w:val="28"/>
          <w:szCs w:val="28"/>
        </w:rPr>
        <w:t>宜都兴发化工有限公司2025年度特种控制阀维修招标</w:t>
      </w:r>
      <w:r w:rsidR="00BE6AD0">
        <w:t> </w:t>
      </w:r>
      <w:r w:rsidRPr="006A18A7">
        <w:rPr>
          <w:rFonts w:ascii="宋体" w:hAnsi="宋体" w:hint="eastAsia"/>
          <w:sz w:val="28"/>
          <w:szCs w:val="28"/>
        </w:rPr>
        <w:t>。</w:t>
      </w:r>
    </w:p>
    <w:p w14:paraId="2328A0F5" w14:textId="6C2409BC" w:rsidR="004062B6" w:rsidRPr="006A18A7" w:rsidRDefault="004062B6" w:rsidP="004062B6">
      <w:pPr>
        <w:adjustRightInd w:val="0"/>
        <w:snapToGrid w:val="0"/>
        <w:spacing w:line="360" w:lineRule="auto"/>
        <w:ind w:firstLineChars="200" w:firstLine="560"/>
        <w:rPr>
          <w:rFonts w:ascii="宋体" w:hAnsi="宋体"/>
          <w:sz w:val="28"/>
          <w:szCs w:val="28"/>
        </w:rPr>
      </w:pPr>
      <w:bookmarkStart w:id="3" w:name="_Toc316044761"/>
      <w:bookmarkStart w:id="4" w:name="_Toc317687952"/>
      <w:r w:rsidRPr="006A18A7">
        <w:rPr>
          <w:rFonts w:ascii="宋体" w:hAnsi="宋体" w:hint="eastAsia"/>
          <w:sz w:val="28"/>
          <w:szCs w:val="28"/>
        </w:rPr>
        <w:t>三、招标范围</w:t>
      </w:r>
      <w:r w:rsidR="00023412">
        <w:rPr>
          <w:rFonts w:ascii="宋体" w:hAnsi="宋体" w:hint="eastAsia"/>
          <w:sz w:val="28"/>
          <w:szCs w:val="28"/>
        </w:rPr>
        <w:t>：</w:t>
      </w:r>
      <w:r w:rsidR="00BE6AD0" w:rsidRPr="00BE6AD0">
        <w:rPr>
          <w:rFonts w:ascii="宋体" w:hAnsi="宋体"/>
          <w:sz w:val="28"/>
          <w:szCs w:val="28"/>
        </w:rPr>
        <w:t>宜都兴发化工有限公司2025年度特种控制阀维修招标</w:t>
      </w:r>
      <w:r w:rsidR="00BE6AD0">
        <w:t> </w:t>
      </w:r>
      <w:r w:rsidR="00023412">
        <w:rPr>
          <w:rFonts w:ascii="宋体" w:hAnsi="宋体" w:hint="eastAsia"/>
          <w:sz w:val="28"/>
          <w:szCs w:val="28"/>
        </w:rPr>
        <w:t>（</w:t>
      </w:r>
      <w:r w:rsidR="00023412" w:rsidRPr="00F06533">
        <w:rPr>
          <w:rFonts w:cs="仿宋" w:hint="eastAsia"/>
          <w:sz w:val="28"/>
          <w:szCs w:val="28"/>
        </w:rPr>
        <w:t>具体详见招标清单</w:t>
      </w:r>
      <w:r w:rsidR="00023412">
        <w:rPr>
          <w:rFonts w:ascii="宋体" w:hAnsi="宋体" w:hint="eastAsia"/>
          <w:sz w:val="28"/>
          <w:szCs w:val="28"/>
        </w:rPr>
        <w:t>）</w:t>
      </w:r>
      <w:r w:rsidRPr="006A18A7">
        <w:rPr>
          <w:rFonts w:ascii="宋体" w:hAnsi="宋体" w:hint="eastAsia"/>
          <w:sz w:val="28"/>
          <w:szCs w:val="28"/>
        </w:rPr>
        <w:t>。</w:t>
      </w:r>
    </w:p>
    <w:p w14:paraId="2638A4F8" w14:textId="77777777" w:rsidR="00BE6AD0" w:rsidRPr="00F06533" w:rsidRDefault="00BE6AD0" w:rsidP="00BE6AD0">
      <w:pPr>
        <w:spacing w:line="480" w:lineRule="exact"/>
        <w:ind w:firstLineChars="200" w:firstLine="560"/>
        <w:rPr>
          <w:rFonts w:cs="仿宋"/>
          <w:sz w:val="28"/>
          <w:szCs w:val="28"/>
        </w:rPr>
      </w:pPr>
      <w:r w:rsidRPr="00F06533">
        <w:rPr>
          <w:rFonts w:cs="仿宋" w:hint="eastAsia"/>
          <w:sz w:val="28"/>
          <w:szCs w:val="28"/>
        </w:rPr>
        <w:t>四、本次招标开标前不举行集中答疑会，若有疑问，请及时与招标人联系。</w:t>
      </w:r>
    </w:p>
    <w:p w14:paraId="661D7670" w14:textId="77777777" w:rsidR="00BE6AD0" w:rsidRPr="00F06533" w:rsidRDefault="00BE6AD0" w:rsidP="00BE6AD0">
      <w:pPr>
        <w:spacing w:line="480" w:lineRule="exact"/>
        <w:ind w:firstLineChars="200" w:firstLine="560"/>
        <w:rPr>
          <w:rFonts w:cs="仿宋"/>
          <w:sz w:val="28"/>
          <w:szCs w:val="28"/>
        </w:rPr>
      </w:pPr>
      <w:r w:rsidRPr="00F06533">
        <w:rPr>
          <w:rFonts w:cs="仿宋" w:hint="eastAsia"/>
          <w:sz w:val="28"/>
          <w:szCs w:val="28"/>
        </w:rPr>
        <w:t>五、投递标书（电子版）截止时间：</w:t>
      </w:r>
      <w:r w:rsidRPr="00F06533">
        <w:rPr>
          <w:rFonts w:cs="仿宋" w:hint="eastAsia"/>
          <w:sz w:val="28"/>
          <w:szCs w:val="28"/>
        </w:rPr>
        <w:t>202</w:t>
      </w:r>
      <w:r w:rsidRPr="00F06533">
        <w:rPr>
          <w:rFonts w:cs="仿宋"/>
          <w:sz w:val="28"/>
          <w:szCs w:val="28"/>
        </w:rPr>
        <w:t>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18</w:t>
      </w:r>
      <w:r w:rsidRPr="00F06533">
        <w:rPr>
          <w:rFonts w:cs="仿宋" w:hint="eastAsia"/>
          <w:sz w:val="28"/>
          <w:szCs w:val="28"/>
        </w:rPr>
        <w:t>日</w:t>
      </w:r>
      <w:r w:rsidRPr="00F06533">
        <w:rPr>
          <w:rFonts w:cs="仿宋" w:hint="eastAsia"/>
          <w:sz w:val="28"/>
          <w:szCs w:val="28"/>
        </w:rPr>
        <w:t>12</w:t>
      </w:r>
      <w:r w:rsidRPr="00F06533">
        <w:rPr>
          <w:rFonts w:cs="仿宋" w:hint="eastAsia"/>
          <w:sz w:val="28"/>
          <w:szCs w:val="28"/>
        </w:rPr>
        <w:t>：</w:t>
      </w:r>
      <w:r w:rsidRPr="00F06533">
        <w:rPr>
          <w:rFonts w:cs="仿宋"/>
          <w:sz w:val="28"/>
          <w:szCs w:val="28"/>
        </w:rPr>
        <w:t>0</w:t>
      </w:r>
      <w:r w:rsidRPr="00F06533">
        <w:rPr>
          <w:rFonts w:cs="仿宋" w:hint="eastAsia"/>
          <w:sz w:val="28"/>
          <w:szCs w:val="28"/>
        </w:rPr>
        <w:t>0</w:t>
      </w:r>
      <w:r w:rsidRPr="00F06533">
        <w:rPr>
          <w:rFonts w:cs="仿宋" w:hint="eastAsia"/>
          <w:sz w:val="28"/>
          <w:szCs w:val="28"/>
        </w:rPr>
        <w:t>，逾期不予受理；开标时间：</w:t>
      </w:r>
      <w:r w:rsidRPr="00F06533">
        <w:rPr>
          <w:rFonts w:cs="仿宋" w:hint="eastAsia"/>
          <w:sz w:val="28"/>
          <w:szCs w:val="28"/>
        </w:rPr>
        <w:t>2024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19</w:t>
      </w:r>
      <w:r w:rsidRPr="00F06533">
        <w:rPr>
          <w:rFonts w:cs="仿宋" w:hint="eastAsia"/>
          <w:sz w:val="28"/>
          <w:szCs w:val="28"/>
        </w:rPr>
        <w:t>日上午</w:t>
      </w:r>
      <w:r w:rsidRPr="00F06533">
        <w:rPr>
          <w:rFonts w:cs="仿宋" w:hint="eastAsia"/>
          <w:sz w:val="28"/>
          <w:szCs w:val="28"/>
        </w:rPr>
        <w:t>9:</w:t>
      </w:r>
      <w:r w:rsidRPr="00F06533">
        <w:rPr>
          <w:rFonts w:cs="仿宋"/>
          <w:sz w:val="28"/>
          <w:szCs w:val="28"/>
        </w:rPr>
        <w:t>0</w:t>
      </w:r>
      <w:r w:rsidRPr="00F06533">
        <w:rPr>
          <w:rFonts w:cs="仿宋" w:hint="eastAsia"/>
          <w:sz w:val="28"/>
          <w:szCs w:val="28"/>
        </w:rPr>
        <w:t>0</w:t>
      </w:r>
      <w:r w:rsidRPr="00F06533">
        <w:rPr>
          <w:rFonts w:cs="仿宋" w:hint="eastAsia"/>
          <w:sz w:val="28"/>
          <w:szCs w:val="28"/>
        </w:rPr>
        <w:t>。</w:t>
      </w:r>
    </w:p>
    <w:p w14:paraId="1355974F" w14:textId="77777777" w:rsidR="00BE6AD0" w:rsidRDefault="00BE6AD0" w:rsidP="00BE6AD0">
      <w:pPr>
        <w:spacing w:line="500" w:lineRule="exact"/>
        <w:ind w:firstLineChars="200" w:firstLine="560"/>
        <w:rPr>
          <w:rFonts w:ascii="宋体" w:hAnsi="宋体"/>
          <w:b/>
          <w:color w:val="000000" w:themeColor="text1"/>
          <w:sz w:val="28"/>
          <w:szCs w:val="28"/>
        </w:rPr>
      </w:pPr>
      <w:r w:rsidRPr="00F06533">
        <w:rPr>
          <w:rFonts w:cs="仿宋" w:hint="eastAsia"/>
          <w:sz w:val="28"/>
          <w:szCs w:val="28"/>
        </w:rPr>
        <w:t>六、投递标书地点及开标地点：采取通过电子邮箱（</w:t>
      </w:r>
      <w:r>
        <w:rPr>
          <w:rFonts w:cs="仿宋" w:hint="eastAsia"/>
          <w:sz w:val="28"/>
          <w:szCs w:val="28"/>
        </w:rPr>
        <w:t>lixiaowei</w:t>
      </w:r>
      <w:r w:rsidRPr="00F06533">
        <w:rPr>
          <w:rFonts w:cs="仿宋"/>
          <w:sz w:val="28"/>
          <w:szCs w:val="28"/>
        </w:rPr>
        <w:t>@xingfagroup.com</w:t>
      </w:r>
      <w:r w:rsidRPr="00F06533">
        <w:rPr>
          <w:rFonts w:cs="仿宋" w:hint="eastAsia"/>
          <w:sz w:val="28"/>
          <w:szCs w:val="28"/>
        </w:rPr>
        <w:t>）投递电子版投标文件。</w:t>
      </w:r>
    </w:p>
    <w:p w14:paraId="559A6566" w14:textId="77777777" w:rsidR="00BE6AD0" w:rsidRDefault="00BE6AD0" w:rsidP="00BE6AD0">
      <w:pPr>
        <w:spacing w:line="500" w:lineRule="exact"/>
        <w:ind w:firstLineChars="200" w:firstLine="560"/>
        <w:rPr>
          <w:rFonts w:ascii="宋体" w:hAnsi="宋体"/>
          <w:sz w:val="28"/>
          <w:szCs w:val="28"/>
        </w:rPr>
      </w:pPr>
      <w:r>
        <w:rPr>
          <w:rFonts w:ascii="宋体" w:hAnsi="宋体" w:hint="eastAsia"/>
          <w:color w:val="000000" w:themeColor="text1"/>
          <w:sz w:val="28"/>
          <w:szCs w:val="28"/>
        </w:rPr>
        <w:t>联系人</w:t>
      </w:r>
      <w:r>
        <w:rPr>
          <w:rFonts w:ascii="宋体" w:hAnsi="宋体" w:hint="eastAsia"/>
          <w:sz w:val="28"/>
          <w:szCs w:val="28"/>
        </w:rPr>
        <w:t xml:space="preserve">（技术）苏  华 </w:t>
      </w:r>
      <w:r>
        <w:rPr>
          <w:rFonts w:ascii="宋体" w:hAnsi="宋体"/>
          <w:sz w:val="28"/>
          <w:szCs w:val="28"/>
        </w:rPr>
        <w:t xml:space="preserve">   电话</w:t>
      </w:r>
      <w:r>
        <w:rPr>
          <w:rFonts w:ascii="宋体" w:hAnsi="宋体" w:hint="eastAsia"/>
          <w:sz w:val="28"/>
          <w:szCs w:val="28"/>
        </w:rPr>
        <w:t>：13886685749</w:t>
      </w:r>
    </w:p>
    <w:p w14:paraId="1F30E0A2" w14:textId="77777777" w:rsidR="00BE6AD0" w:rsidRDefault="00BE6AD0" w:rsidP="00BE6AD0">
      <w:pPr>
        <w:spacing w:line="500" w:lineRule="exact"/>
        <w:ind w:firstLineChars="500" w:firstLine="1400"/>
        <w:rPr>
          <w:rFonts w:ascii="宋体" w:hAnsi="宋体"/>
          <w:sz w:val="28"/>
          <w:szCs w:val="28"/>
        </w:rPr>
      </w:pPr>
      <w:r>
        <w:rPr>
          <w:rFonts w:ascii="宋体" w:hAnsi="宋体" w:hint="eastAsia"/>
          <w:sz w:val="28"/>
          <w:szCs w:val="28"/>
        </w:rPr>
        <w:t xml:space="preserve">（商务）李肖伟   </w:t>
      </w:r>
      <w:r>
        <w:rPr>
          <w:rFonts w:ascii="宋体" w:hAnsi="宋体"/>
          <w:sz w:val="28"/>
          <w:szCs w:val="28"/>
        </w:rPr>
        <w:t xml:space="preserve"> </w:t>
      </w:r>
      <w:r>
        <w:rPr>
          <w:rFonts w:ascii="宋体" w:hAnsi="宋体" w:hint="eastAsia"/>
          <w:sz w:val="28"/>
          <w:szCs w:val="28"/>
        </w:rPr>
        <w:t>电话：18827268956</w:t>
      </w:r>
    </w:p>
    <w:p w14:paraId="312673E1" w14:textId="77777777" w:rsidR="00BE6AD0" w:rsidRDefault="00BE6AD0" w:rsidP="00BE6AD0">
      <w:pPr>
        <w:spacing w:line="480" w:lineRule="exact"/>
        <w:ind w:firstLineChars="200" w:firstLine="560"/>
        <w:rPr>
          <w:rFonts w:ascii="宋体" w:hAnsi="宋体"/>
          <w:sz w:val="28"/>
          <w:szCs w:val="28"/>
        </w:rPr>
      </w:pPr>
    </w:p>
    <w:p w14:paraId="2B384E17" w14:textId="77777777" w:rsidR="00BE6AD0" w:rsidRDefault="00BE6AD0" w:rsidP="00BE6AD0">
      <w:pPr>
        <w:spacing w:line="480" w:lineRule="exact"/>
        <w:ind w:firstLineChars="200" w:firstLine="560"/>
        <w:rPr>
          <w:sz w:val="28"/>
          <w:szCs w:val="28"/>
        </w:rPr>
      </w:pPr>
    </w:p>
    <w:p w14:paraId="2A18898B" w14:textId="77777777" w:rsidR="00BE6AD0" w:rsidRDefault="00BE6AD0" w:rsidP="00BE6AD0">
      <w:pPr>
        <w:spacing w:line="48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 xml:space="preserve"> </w:t>
      </w:r>
      <w:r>
        <w:rPr>
          <w:rFonts w:ascii="宋体" w:hAnsi="宋体"/>
          <w:color w:val="000000" w:themeColor="text1"/>
          <w:sz w:val="28"/>
          <w:szCs w:val="28"/>
        </w:rPr>
        <w:t xml:space="preserve">                   </w:t>
      </w:r>
      <w:r>
        <w:rPr>
          <w:rFonts w:ascii="宋体" w:hAnsi="宋体" w:hint="eastAsia"/>
          <w:color w:val="000000" w:themeColor="text1"/>
          <w:sz w:val="28"/>
          <w:szCs w:val="28"/>
        </w:rPr>
        <w:t>湖北兴发化工集团股份有限公司</w:t>
      </w:r>
    </w:p>
    <w:p w14:paraId="0A617463" w14:textId="77777777" w:rsidR="00BE6AD0" w:rsidRDefault="00BE6AD0" w:rsidP="00BE6AD0">
      <w:pPr>
        <w:spacing w:line="480" w:lineRule="exact"/>
        <w:ind w:right="640" w:firstLineChars="1749" w:firstLine="4897"/>
        <w:rPr>
          <w:rFonts w:ascii="宋体" w:hAnsi="宋体"/>
          <w:color w:val="000000" w:themeColor="text1"/>
          <w:sz w:val="28"/>
          <w:szCs w:val="28"/>
        </w:rPr>
      </w:pPr>
      <w:r>
        <w:rPr>
          <w:rFonts w:ascii="宋体" w:hAnsi="宋体" w:hint="eastAsia"/>
          <w:color w:val="000000" w:themeColor="text1"/>
          <w:sz w:val="28"/>
          <w:szCs w:val="28"/>
        </w:rPr>
        <w:t>招标办公室</w:t>
      </w:r>
    </w:p>
    <w:p w14:paraId="4106D40A" w14:textId="51D6D913" w:rsidR="004062B6" w:rsidRPr="006A18A7" w:rsidRDefault="00BE6AD0" w:rsidP="00BE6AD0">
      <w:pPr>
        <w:adjustRightInd w:val="0"/>
        <w:snapToGrid w:val="0"/>
        <w:spacing w:line="360" w:lineRule="auto"/>
        <w:ind w:firstLineChars="1635" w:firstLine="4578"/>
        <w:rPr>
          <w:rFonts w:ascii="宋体" w:hAnsi="宋体"/>
          <w:sz w:val="28"/>
          <w:szCs w:val="28"/>
        </w:rPr>
      </w:pPr>
      <w:r>
        <w:rPr>
          <w:rFonts w:ascii="宋体" w:hAnsi="宋体" w:hint="eastAsia"/>
          <w:color w:val="000000" w:themeColor="text1"/>
          <w:sz w:val="28"/>
          <w:szCs w:val="28"/>
        </w:rPr>
        <w:t>2024年</w:t>
      </w:r>
      <w:r>
        <w:rPr>
          <w:rFonts w:ascii="宋体" w:hAnsi="宋体"/>
          <w:color w:val="000000" w:themeColor="text1"/>
          <w:sz w:val="28"/>
          <w:szCs w:val="28"/>
        </w:rPr>
        <w:t>11</w:t>
      </w:r>
      <w:r>
        <w:rPr>
          <w:rFonts w:ascii="宋体" w:hAnsi="宋体" w:hint="eastAsia"/>
          <w:color w:val="000000" w:themeColor="text1"/>
          <w:sz w:val="28"/>
          <w:szCs w:val="28"/>
        </w:rPr>
        <w:t>月</w:t>
      </w:r>
      <w:r>
        <w:rPr>
          <w:rFonts w:ascii="宋体" w:hAnsi="宋体"/>
          <w:color w:val="000000" w:themeColor="text1"/>
          <w:sz w:val="28"/>
          <w:szCs w:val="28"/>
        </w:rPr>
        <w:t>10</w:t>
      </w:r>
      <w:r>
        <w:rPr>
          <w:rFonts w:ascii="宋体" w:hAnsi="宋体" w:hint="eastAsia"/>
          <w:color w:val="000000" w:themeColor="text1"/>
          <w:sz w:val="28"/>
          <w:szCs w:val="28"/>
        </w:rPr>
        <w:t>日</w:t>
      </w:r>
    </w:p>
    <w:p w14:paraId="3E01547B" w14:textId="77777777" w:rsidR="004062B6" w:rsidRPr="006A18A7" w:rsidRDefault="004062B6" w:rsidP="004062B6">
      <w:pPr>
        <w:adjustRightInd w:val="0"/>
        <w:snapToGrid w:val="0"/>
        <w:spacing w:line="360" w:lineRule="auto"/>
        <w:rPr>
          <w:rFonts w:ascii="宋体" w:hAnsi="宋体"/>
          <w:b/>
          <w:sz w:val="32"/>
          <w:szCs w:val="32"/>
        </w:rPr>
      </w:pPr>
    </w:p>
    <w:p w14:paraId="29AC73EA" w14:textId="3322AA29" w:rsidR="00EA2720" w:rsidRDefault="00AE432D" w:rsidP="008D2B8B">
      <w:pPr>
        <w:spacing w:line="360" w:lineRule="auto"/>
        <w:ind w:firstLine="321"/>
        <w:jc w:val="center"/>
        <w:outlineLvl w:val="0"/>
        <w:rPr>
          <w:rFonts w:ascii="宋体" w:hAnsi="宋体"/>
          <w:b/>
          <w:color w:val="000000"/>
          <w:sz w:val="32"/>
          <w:szCs w:val="32"/>
        </w:rPr>
      </w:pPr>
      <w:r w:rsidRPr="006A18A7">
        <w:rPr>
          <w:rFonts w:ascii="仿宋_GB2312" w:eastAsia="仿宋_GB2312"/>
        </w:rPr>
        <w:br w:type="page"/>
      </w:r>
      <w:bookmarkStart w:id="5" w:name="_Toc316044763"/>
      <w:bookmarkStart w:id="6" w:name="_Toc317687954"/>
      <w:bookmarkStart w:id="7" w:name="_Toc92631884"/>
      <w:bookmarkEnd w:id="3"/>
      <w:bookmarkEnd w:id="4"/>
      <w:r w:rsidR="00EA2720">
        <w:rPr>
          <w:rFonts w:ascii="宋体" w:hAnsi="宋体" w:hint="eastAsia"/>
          <w:b/>
          <w:color w:val="000000"/>
          <w:sz w:val="32"/>
          <w:szCs w:val="32"/>
        </w:rPr>
        <w:lastRenderedPageBreak/>
        <w:t>第二章 投标须知</w:t>
      </w:r>
    </w:p>
    <w:p w14:paraId="57E7AC14" w14:textId="77777777" w:rsidR="00EA2720" w:rsidRDefault="00EA2720" w:rsidP="00EA2720">
      <w:pPr>
        <w:spacing w:line="500" w:lineRule="exact"/>
        <w:ind w:firstLineChars="147" w:firstLine="413"/>
        <w:rPr>
          <w:rFonts w:ascii="宋体" w:hAnsi="宋体"/>
          <w:b/>
          <w:color w:val="000000"/>
          <w:sz w:val="28"/>
          <w:szCs w:val="28"/>
        </w:rPr>
      </w:pPr>
      <w:r>
        <w:rPr>
          <w:rFonts w:ascii="宋体" w:hAnsi="宋体" w:hint="eastAsia"/>
          <w:b/>
          <w:color w:val="000000"/>
          <w:sz w:val="28"/>
          <w:szCs w:val="28"/>
        </w:rPr>
        <w:t>一、投标人的基本条件</w:t>
      </w:r>
    </w:p>
    <w:p w14:paraId="6DC14D76" w14:textId="77777777" w:rsidR="00EA2720" w:rsidRDefault="00EA2720" w:rsidP="00EA2720">
      <w:pPr>
        <w:spacing w:line="500" w:lineRule="exact"/>
        <w:ind w:firstLineChars="152" w:firstLine="426"/>
        <w:rPr>
          <w:rFonts w:ascii="宋体" w:hAnsi="宋体"/>
          <w:color w:val="000000"/>
          <w:sz w:val="28"/>
          <w:szCs w:val="28"/>
        </w:rPr>
      </w:pPr>
      <w:r>
        <w:rPr>
          <w:rFonts w:ascii="宋体" w:hAnsi="宋体" w:hint="eastAsia"/>
          <w:color w:val="000000"/>
          <w:sz w:val="28"/>
          <w:szCs w:val="28"/>
        </w:rPr>
        <w:t>（一）投标人须是工商行政管理部门登记注册的法人或其他组织。</w:t>
      </w:r>
    </w:p>
    <w:p w14:paraId="2BC58BAC" w14:textId="3A528C63" w:rsidR="00EA2720" w:rsidRDefault="00EA2720" w:rsidP="00EA2720">
      <w:pPr>
        <w:spacing w:line="500" w:lineRule="exact"/>
        <w:ind w:firstLineChars="152" w:firstLine="426"/>
        <w:rPr>
          <w:rFonts w:ascii="宋体" w:hAnsi="宋体"/>
          <w:sz w:val="28"/>
          <w:szCs w:val="28"/>
        </w:rPr>
      </w:pPr>
      <w:r>
        <w:rPr>
          <w:rFonts w:ascii="宋体" w:hAnsi="宋体" w:hint="eastAsia"/>
          <w:color w:val="000000"/>
          <w:sz w:val="28"/>
          <w:szCs w:val="28"/>
        </w:rPr>
        <w:t>（二）投标人必须</w:t>
      </w:r>
      <w:r w:rsidR="00CF6226" w:rsidRPr="004E721C">
        <w:rPr>
          <w:rFonts w:ascii="宋体" w:hAnsi="宋体" w:cs="Arial" w:hint="eastAsia"/>
          <w:color w:val="FF0000"/>
          <w:sz w:val="28"/>
          <w:szCs w:val="28"/>
          <w:highlight w:val="yellow"/>
        </w:rPr>
        <w:t>具有特种设备制造许可证（压力管道原件），类型涵盖A1、A2、B1、B2及有效的中国特种设备检测研究院颁发的《石油化工检维修资质证书》，类别为E4-I，允许作业范围为PN6.4及以上特种控制阀检维修并取得安全生产许可证的、球阀产品取得SIL2认证、取得阀门低泄漏认证ISO15848-1证书等</w:t>
      </w:r>
      <w:r w:rsidRPr="004E721C">
        <w:rPr>
          <w:rFonts w:ascii="宋体" w:hAnsi="宋体" w:hint="eastAsia"/>
          <w:color w:val="FF0000"/>
          <w:sz w:val="28"/>
          <w:szCs w:val="28"/>
          <w:highlight w:val="yellow"/>
        </w:rPr>
        <w:t>，</w:t>
      </w:r>
      <w:r w:rsidR="009B65A8" w:rsidRPr="004E721C">
        <w:rPr>
          <w:rFonts w:ascii="宋体" w:hAnsi="宋体" w:cs="Arial" w:hint="eastAsia"/>
          <w:color w:val="FF0000"/>
          <w:sz w:val="28"/>
          <w:szCs w:val="28"/>
          <w:highlight w:val="yellow"/>
        </w:rPr>
        <w:t>近5年内在大型石油化工或煤化工企业内类似工况有维修业绩</w:t>
      </w:r>
      <w:r w:rsidR="009B65A8">
        <w:rPr>
          <w:rFonts w:ascii="宋体" w:hAnsi="宋体" w:cs="Arial" w:hint="eastAsia"/>
          <w:sz w:val="28"/>
          <w:szCs w:val="28"/>
        </w:rPr>
        <w:t>，</w:t>
      </w:r>
      <w:r>
        <w:rPr>
          <w:rFonts w:ascii="宋体" w:hAnsi="宋体" w:hint="eastAsia"/>
          <w:sz w:val="28"/>
          <w:szCs w:val="28"/>
        </w:rPr>
        <w:t>且具有履行该项目合同所必需人力、物力和财力，</w:t>
      </w:r>
      <w:r>
        <w:rPr>
          <w:rFonts w:ascii="宋体" w:hAnsi="宋体" w:hint="eastAsia"/>
          <w:color w:val="000000"/>
          <w:sz w:val="28"/>
          <w:szCs w:val="28"/>
        </w:rPr>
        <w:t>并能按招标文件的要求执行。</w:t>
      </w:r>
    </w:p>
    <w:p w14:paraId="548C1D39" w14:textId="77777777" w:rsidR="00EA2720" w:rsidRDefault="00EA2720" w:rsidP="00EA2720">
      <w:pPr>
        <w:spacing w:line="540" w:lineRule="atLeast"/>
        <w:ind w:firstLineChars="150" w:firstLine="420"/>
        <w:rPr>
          <w:rFonts w:ascii="宋体" w:hAnsi="宋体"/>
          <w:color w:val="000000"/>
          <w:sz w:val="28"/>
          <w:szCs w:val="28"/>
        </w:rPr>
      </w:pPr>
      <w:r>
        <w:rPr>
          <w:rFonts w:ascii="宋体" w:hAnsi="宋体" w:hint="eastAsia"/>
          <w:color w:val="000000"/>
          <w:sz w:val="28"/>
          <w:szCs w:val="28"/>
        </w:rPr>
        <w:t>（三）投标人须具有相关经验和业绩</w:t>
      </w:r>
      <w:r>
        <w:rPr>
          <w:rFonts w:ascii="仿宋" w:eastAsia="仿宋" w:hAnsi="仿宋" w:hint="eastAsia"/>
          <w:sz w:val="28"/>
          <w:szCs w:val="28"/>
        </w:rPr>
        <w:t>。</w:t>
      </w:r>
    </w:p>
    <w:p w14:paraId="1E4A0873" w14:textId="269C0007" w:rsidR="00EA2720" w:rsidRDefault="00EA2720" w:rsidP="00EA2720">
      <w:pPr>
        <w:spacing w:line="500" w:lineRule="exact"/>
        <w:ind w:firstLineChars="152" w:firstLine="426"/>
        <w:rPr>
          <w:b/>
          <w:kern w:val="0"/>
          <w:sz w:val="28"/>
          <w:szCs w:val="28"/>
        </w:rPr>
      </w:pPr>
      <w:r>
        <w:rPr>
          <w:rFonts w:ascii="宋体" w:hAnsi="宋体" w:hint="eastAsia"/>
          <w:color w:val="000000"/>
          <w:sz w:val="28"/>
          <w:szCs w:val="28"/>
        </w:rPr>
        <w:t>（四）</w:t>
      </w:r>
      <w:r>
        <w:rPr>
          <w:rFonts w:ascii="宋体" w:hAnsi="宋体" w:hint="eastAsia"/>
          <w:sz w:val="28"/>
          <w:szCs w:val="28"/>
        </w:rPr>
        <w:t>投标人未</w:t>
      </w:r>
      <w:r>
        <w:rPr>
          <w:rFonts w:ascii="宋体" w:hAnsi="宋体"/>
          <w:sz w:val="28"/>
          <w:szCs w:val="28"/>
        </w:rPr>
        <w:t>被列入信用记录失信被执行人、重大税收违法案件当事人名单以及严重违法失信行为记录名单</w:t>
      </w:r>
      <w:r>
        <w:rPr>
          <w:rFonts w:ascii="宋体" w:hAnsi="宋体" w:hint="eastAsia"/>
          <w:sz w:val="28"/>
          <w:szCs w:val="28"/>
        </w:rPr>
        <w:t>，</w:t>
      </w:r>
      <w:r w:rsidRPr="00061E74">
        <w:rPr>
          <w:rFonts w:ascii="宋体" w:hAnsi="宋体"/>
          <w:sz w:val="28"/>
          <w:szCs w:val="28"/>
        </w:rPr>
        <w:t>需提供“信用中国”网站(</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sidR="002B7BA7">
        <w:rPr>
          <w:rFonts w:ascii="宋体" w:hAnsi="宋体"/>
          <w:sz w:val="28"/>
          <w:szCs w:val="28"/>
        </w:rPr>
        <w:fldChar w:fldCharType="begin"/>
      </w:r>
      <w:r w:rsidR="002B7BA7">
        <w:rPr>
          <w:rFonts w:ascii="宋体" w:hAnsi="宋体"/>
          <w:sz w:val="28"/>
          <w:szCs w:val="28"/>
        </w:rPr>
        <w:instrText xml:space="preserve"> INCLUDEPICTURE  "C:\\Users\\xf17475\\AppData\\Roaming\\Tencent\\QQTempSys\\%W@GJ$ACOF(TYDYECOKVDYB.png" \* MERGEFORMATINET </w:instrText>
      </w:r>
      <w:r w:rsidR="002B7BA7">
        <w:rPr>
          <w:rFonts w:ascii="宋体" w:hAnsi="宋体"/>
          <w:sz w:val="28"/>
          <w:szCs w:val="28"/>
        </w:rPr>
        <w:fldChar w:fldCharType="separate"/>
      </w:r>
      <w:r w:rsidR="008D2B8B">
        <w:rPr>
          <w:rFonts w:ascii="宋体" w:hAnsi="宋体"/>
          <w:sz w:val="28"/>
          <w:szCs w:val="28"/>
        </w:rPr>
        <w:fldChar w:fldCharType="begin"/>
      </w:r>
      <w:r w:rsidR="008D2B8B">
        <w:rPr>
          <w:rFonts w:ascii="宋体" w:hAnsi="宋体"/>
          <w:sz w:val="28"/>
          <w:szCs w:val="28"/>
        </w:rPr>
        <w:instrText xml:space="preserve"> INCLUDEPICTURE  "C:\\Users\\xf17475\\AppData\\Roaming\\Tencent\\QQTempSys\\%W@GJ$ACOF(TYDYECOKVDYB.png" \* MERGEFORMATINET </w:instrText>
      </w:r>
      <w:r w:rsidR="008D2B8B">
        <w:rPr>
          <w:rFonts w:ascii="宋体" w:hAnsi="宋体"/>
          <w:sz w:val="28"/>
          <w:szCs w:val="28"/>
        </w:rPr>
        <w:fldChar w:fldCharType="separate"/>
      </w:r>
      <w:r w:rsidR="00F3683D">
        <w:rPr>
          <w:rFonts w:ascii="宋体" w:hAnsi="宋体"/>
          <w:sz w:val="28"/>
          <w:szCs w:val="28"/>
        </w:rPr>
        <w:fldChar w:fldCharType="begin"/>
      </w:r>
      <w:r w:rsidR="00F3683D">
        <w:rPr>
          <w:rFonts w:ascii="宋体" w:hAnsi="宋体"/>
          <w:sz w:val="28"/>
          <w:szCs w:val="28"/>
        </w:rPr>
        <w:instrText xml:space="preserve"> INCLUDEPICTURE  "C:\\Users\\xf17475\\AppData\\Roaming\\Tencent\\QQTempSys\\%W@GJ$ACOF(TYDYECOKVDYB.png" \* MERGEFORMATINET </w:instrText>
      </w:r>
      <w:r w:rsidR="00F3683D">
        <w:rPr>
          <w:rFonts w:ascii="宋体" w:hAnsi="宋体"/>
          <w:sz w:val="28"/>
          <w:szCs w:val="28"/>
        </w:rPr>
        <w:fldChar w:fldCharType="separate"/>
      </w:r>
      <w:r w:rsidR="00E35776">
        <w:rPr>
          <w:rFonts w:ascii="宋体" w:hAnsi="宋体"/>
          <w:sz w:val="28"/>
          <w:szCs w:val="28"/>
        </w:rPr>
        <w:fldChar w:fldCharType="begin"/>
      </w:r>
      <w:r w:rsidR="00E35776">
        <w:rPr>
          <w:rFonts w:ascii="宋体" w:hAnsi="宋体"/>
          <w:sz w:val="28"/>
          <w:szCs w:val="28"/>
        </w:rPr>
        <w:instrText xml:space="preserve"> INCLUDEPICTURE  "C:\\Users\\xf17475\\AppData\\Roaming\\Tencent\\QQTempSys\\%W@GJ$ACOF(TYDYECOKVDYB.png" \* MERGEFORMATINET </w:instrText>
      </w:r>
      <w:r w:rsidR="00E35776">
        <w:rPr>
          <w:rFonts w:ascii="宋体" w:hAnsi="宋体"/>
          <w:sz w:val="28"/>
          <w:szCs w:val="28"/>
        </w:rPr>
        <w:fldChar w:fldCharType="separate"/>
      </w:r>
      <w:r w:rsidR="003F1E43">
        <w:rPr>
          <w:rFonts w:ascii="宋体" w:hAnsi="宋体"/>
          <w:sz w:val="28"/>
          <w:szCs w:val="28"/>
        </w:rPr>
        <w:fldChar w:fldCharType="begin"/>
      </w:r>
      <w:r w:rsidR="003F1E43">
        <w:rPr>
          <w:rFonts w:ascii="宋体" w:hAnsi="宋体"/>
          <w:sz w:val="28"/>
          <w:szCs w:val="28"/>
        </w:rPr>
        <w:instrText xml:space="preserve"> </w:instrText>
      </w:r>
      <w:r w:rsidR="003F1E43">
        <w:rPr>
          <w:rFonts w:ascii="宋体" w:hAnsi="宋体"/>
          <w:sz w:val="28"/>
          <w:szCs w:val="28"/>
        </w:rPr>
        <w:instrText>INCLUDEPICTURE  "C:\\Users\\xf1</w:instrText>
      </w:r>
      <w:r w:rsidR="003F1E43">
        <w:rPr>
          <w:rFonts w:ascii="宋体" w:hAnsi="宋体"/>
          <w:sz w:val="28"/>
          <w:szCs w:val="28"/>
        </w:rPr>
        <w:instrText>7475\\AppData\\Roaming\\Tencent\\QQTempSys\\%W@GJ$ACOF(TYDYECOKVDYB.png" \* MERGEFORMATINET</w:instrText>
      </w:r>
      <w:r w:rsidR="003F1E43">
        <w:rPr>
          <w:rFonts w:ascii="宋体" w:hAnsi="宋体"/>
          <w:sz w:val="28"/>
          <w:szCs w:val="28"/>
        </w:rPr>
        <w:instrText xml:space="preserve"> </w:instrText>
      </w:r>
      <w:r w:rsidR="003F1E43">
        <w:rPr>
          <w:rFonts w:ascii="宋体" w:hAnsi="宋体"/>
          <w:sz w:val="28"/>
          <w:szCs w:val="28"/>
        </w:rPr>
        <w:fldChar w:fldCharType="separate"/>
      </w:r>
      <w:r w:rsidR="003F1E43">
        <w:rPr>
          <w:rFonts w:ascii="宋体" w:hAnsi="宋体"/>
          <w:sz w:val="28"/>
          <w:szCs w:val="28"/>
        </w:rPr>
        <w:pict w14:anchorId="55628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8" r:href="rId9"/>
          </v:shape>
        </w:pict>
      </w:r>
      <w:r w:rsidR="003F1E43">
        <w:rPr>
          <w:rFonts w:ascii="宋体" w:hAnsi="宋体"/>
          <w:sz w:val="28"/>
          <w:szCs w:val="28"/>
        </w:rPr>
        <w:fldChar w:fldCharType="end"/>
      </w:r>
      <w:r w:rsidR="00E35776">
        <w:rPr>
          <w:rFonts w:ascii="宋体" w:hAnsi="宋体"/>
          <w:sz w:val="28"/>
          <w:szCs w:val="28"/>
        </w:rPr>
        <w:fldChar w:fldCharType="end"/>
      </w:r>
      <w:r w:rsidR="00F3683D">
        <w:rPr>
          <w:rFonts w:ascii="宋体" w:hAnsi="宋体"/>
          <w:sz w:val="28"/>
          <w:szCs w:val="28"/>
        </w:rPr>
        <w:fldChar w:fldCharType="end"/>
      </w:r>
      <w:r w:rsidR="008D2B8B">
        <w:rPr>
          <w:rFonts w:ascii="宋体" w:hAnsi="宋体"/>
          <w:sz w:val="28"/>
          <w:szCs w:val="28"/>
        </w:rPr>
        <w:fldChar w:fldCharType="end"/>
      </w:r>
      <w:r w:rsidR="002B7BA7">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r w:rsidRPr="00061E74">
        <w:rPr>
          <w:rFonts w:ascii="宋体" w:hAnsi="宋体"/>
          <w:sz w:val="28"/>
          <w:szCs w:val="28"/>
        </w:rPr>
        <w:t>www.creditchina.gov.cn)、中国政府采购网(</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sidR="002B7BA7">
        <w:rPr>
          <w:rFonts w:ascii="宋体" w:hAnsi="宋体"/>
          <w:sz w:val="28"/>
          <w:szCs w:val="28"/>
        </w:rPr>
        <w:fldChar w:fldCharType="begin"/>
      </w:r>
      <w:r w:rsidR="002B7BA7">
        <w:rPr>
          <w:rFonts w:ascii="宋体" w:hAnsi="宋体"/>
          <w:sz w:val="28"/>
          <w:szCs w:val="28"/>
        </w:rPr>
        <w:instrText xml:space="preserve"> INCLUDEPICTURE  "C:\\Users\\xf17475\\AppData\\Roaming\\Tencent\\QQTempSys\\%W@GJ$ACOF(TYDYECOKVDYB.png" \* MERGEFORMATINET </w:instrText>
      </w:r>
      <w:r w:rsidR="002B7BA7">
        <w:rPr>
          <w:rFonts w:ascii="宋体" w:hAnsi="宋体"/>
          <w:sz w:val="28"/>
          <w:szCs w:val="28"/>
        </w:rPr>
        <w:fldChar w:fldCharType="separate"/>
      </w:r>
      <w:r w:rsidR="008D2B8B">
        <w:rPr>
          <w:rFonts w:ascii="宋体" w:hAnsi="宋体"/>
          <w:sz w:val="28"/>
          <w:szCs w:val="28"/>
        </w:rPr>
        <w:fldChar w:fldCharType="begin"/>
      </w:r>
      <w:r w:rsidR="008D2B8B">
        <w:rPr>
          <w:rFonts w:ascii="宋体" w:hAnsi="宋体"/>
          <w:sz w:val="28"/>
          <w:szCs w:val="28"/>
        </w:rPr>
        <w:instrText xml:space="preserve"> INCLUDEPICTURE  "C:\\Users\\xf17475\\AppData\\Roaming\\Tencent\\QQTempSys\\%W@GJ$ACOF(TYDYECOKVDYB.png" \* MERGEFORMATINET </w:instrText>
      </w:r>
      <w:r w:rsidR="008D2B8B">
        <w:rPr>
          <w:rFonts w:ascii="宋体" w:hAnsi="宋体"/>
          <w:sz w:val="28"/>
          <w:szCs w:val="28"/>
        </w:rPr>
        <w:fldChar w:fldCharType="separate"/>
      </w:r>
      <w:r w:rsidR="00F3683D">
        <w:rPr>
          <w:rFonts w:ascii="宋体" w:hAnsi="宋体"/>
          <w:sz w:val="28"/>
          <w:szCs w:val="28"/>
        </w:rPr>
        <w:fldChar w:fldCharType="begin"/>
      </w:r>
      <w:r w:rsidR="00F3683D">
        <w:rPr>
          <w:rFonts w:ascii="宋体" w:hAnsi="宋体"/>
          <w:sz w:val="28"/>
          <w:szCs w:val="28"/>
        </w:rPr>
        <w:instrText xml:space="preserve"> INCLUDEPICTURE  "C:\\Users\\xf17475\\AppData\\Roaming\\Tencent\\QQTempSys\\%W@GJ$ACOF(TYDYECOKVDYB.png" \* MERGEFORMATINET </w:instrText>
      </w:r>
      <w:r w:rsidR="00F3683D">
        <w:rPr>
          <w:rFonts w:ascii="宋体" w:hAnsi="宋体"/>
          <w:sz w:val="28"/>
          <w:szCs w:val="28"/>
        </w:rPr>
        <w:fldChar w:fldCharType="separate"/>
      </w:r>
      <w:r w:rsidR="00E35776">
        <w:rPr>
          <w:rFonts w:ascii="宋体" w:hAnsi="宋体"/>
          <w:sz w:val="28"/>
          <w:szCs w:val="28"/>
        </w:rPr>
        <w:fldChar w:fldCharType="begin"/>
      </w:r>
      <w:r w:rsidR="00E35776">
        <w:rPr>
          <w:rFonts w:ascii="宋体" w:hAnsi="宋体"/>
          <w:sz w:val="28"/>
          <w:szCs w:val="28"/>
        </w:rPr>
        <w:instrText xml:space="preserve"> INCLUDEPICTURE  "C:\\Users\\xf17475\\AppData\\Roaming\\Tencent\\QQTempSys\\%W@GJ$ACOF(TYDYECOKVDYB.png" \* MERGEFORMATINET </w:instrText>
      </w:r>
      <w:r w:rsidR="00E35776">
        <w:rPr>
          <w:rFonts w:ascii="宋体" w:hAnsi="宋体"/>
          <w:sz w:val="28"/>
          <w:szCs w:val="28"/>
        </w:rPr>
        <w:fldChar w:fldCharType="separate"/>
      </w:r>
      <w:r w:rsidR="003F1E43">
        <w:rPr>
          <w:rFonts w:ascii="宋体" w:hAnsi="宋体"/>
          <w:sz w:val="28"/>
          <w:szCs w:val="28"/>
        </w:rPr>
        <w:fldChar w:fldCharType="begin"/>
      </w:r>
      <w:r w:rsidR="003F1E43">
        <w:rPr>
          <w:rFonts w:ascii="宋体" w:hAnsi="宋体"/>
          <w:sz w:val="28"/>
          <w:szCs w:val="28"/>
        </w:rPr>
        <w:instrText xml:space="preserve"> </w:instrText>
      </w:r>
      <w:r w:rsidR="003F1E43">
        <w:rPr>
          <w:rFonts w:ascii="宋体" w:hAnsi="宋体"/>
          <w:sz w:val="28"/>
          <w:szCs w:val="28"/>
        </w:rPr>
        <w:instrText>INCLUDEPICTURE  "C:\\Users\\xf17475\\AppData\\Roaming\\Tencent\\QQTempSys\\%W@GJ$ACOF(TYDYECOKVDYB.png" \* MERGEFORMATINET</w:instrText>
      </w:r>
      <w:r w:rsidR="003F1E43">
        <w:rPr>
          <w:rFonts w:ascii="宋体" w:hAnsi="宋体"/>
          <w:sz w:val="28"/>
          <w:szCs w:val="28"/>
        </w:rPr>
        <w:instrText xml:space="preserve"> </w:instrText>
      </w:r>
      <w:r w:rsidR="003F1E43">
        <w:rPr>
          <w:rFonts w:ascii="宋体" w:hAnsi="宋体"/>
          <w:sz w:val="28"/>
          <w:szCs w:val="28"/>
        </w:rPr>
        <w:fldChar w:fldCharType="separate"/>
      </w:r>
      <w:r w:rsidR="003F1E43">
        <w:rPr>
          <w:rFonts w:ascii="宋体" w:hAnsi="宋体"/>
          <w:sz w:val="28"/>
          <w:szCs w:val="28"/>
        </w:rPr>
        <w:pict w14:anchorId="3FB1F90E">
          <v:shape id="_x0000_i1026" type="#_x0000_t75" style="width:15pt;height:11.25pt">
            <v:imagedata r:id="rId8" r:href="rId10"/>
          </v:shape>
        </w:pict>
      </w:r>
      <w:r w:rsidR="003F1E43">
        <w:rPr>
          <w:rFonts w:ascii="宋体" w:hAnsi="宋体"/>
          <w:sz w:val="28"/>
          <w:szCs w:val="28"/>
        </w:rPr>
        <w:fldChar w:fldCharType="end"/>
      </w:r>
      <w:r w:rsidR="00E35776">
        <w:rPr>
          <w:rFonts w:ascii="宋体" w:hAnsi="宋体"/>
          <w:sz w:val="28"/>
          <w:szCs w:val="28"/>
        </w:rPr>
        <w:fldChar w:fldCharType="end"/>
      </w:r>
      <w:r w:rsidR="00F3683D">
        <w:rPr>
          <w:rFonts w:ascii="宋体" w:hAnsi="宋体"/>
          <w:sz w:val="28"/>
          <w:szCs w:val="28"/>
        </w:rPr>
        <w:fldChar w:fldCharType="end"/>
      </w:r>
      <w:r w:rsidR="008D2B8B">
        <w:rPr>
          <w:rFonts w:ascii="宋体" w:hAnsi="宋体"/>
          <w:sz w:val="28"/>
          <w:szCs w:val="28"/>
        </w:rPr>
        <w:fldChar w:fldCharType="end"/>
      </w:r>
      <w:r w:rsidR="002B7BA7">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hyperlink r:id="rId11" w:history="1">
        <w:r w:rsidRPr="00FC15B3">
          <w:rPr>
            <w:rStyle w:val="af1"/>
            <w:rFonts w:ascii="宋体" w:hAnsi="宋体"/>
            <w:sz w:val="28"/>
            <w:szCs w:val="28"/>
          </w:rPr>
          <w:t>www.ccgp.gov.cn)查询记录</w:t>
        </w:r>
      </w:hyperlink>
      <w:r>
        <w:rPr>
          <w:rFonts w:ascii="宋体" w:hAnsi="宋体" w:hint="eastAsia"/>
          <w:sz w:val="28"/>
          <w:szCs w:val="28"/>
        </w:rPr>
        <w:t>。</w:t>
      </w:r>
      <w:r>
        <w:rPr>
          <w:rFonts w:hint="eastAsia"/>
          <w:b/>
          <w:kern w:val="0"/>
          <w:sz w:val="28"/>
          <w:szCs w:val="28"/>
        </w:rPr>
        <w:t>合同的有效期为</w:t>
      </w:r>
      <w:r>
        <w:rPr>
          <w:rFonts w:hint="eastAsia"/>
          <w:b/>
          <w:kern w:val="0"/>
          <w:sz w:val="28"/>
          <w:szCs w:val="28"/>
        </w:rPr>
        <w:t>202</w:t>
      </w:r>
      <w:r>
        <w:rPr>
          <w:b/>
          <w:kern w:val="0"/>
          <w:sz w:val="28"/>
          <w:szCs w:val="28"/>
        </w:rPr>
        <w:t>5</w:t>
      </w:r>
      <w:r>
        <w:rPr>
          <w:rFonts w:hint="eastAsia"/>
          <w:b/>
          <w:kern w:val="0"/>
          <w:sz w:val="28"/>
          <w:szCs w:val="28"/>
        </w:rPr>
        <w:t>年</w:t>
      </w:r>
      <w:r>
        <w:rPr>
          <w:rFonts w:hint="eastAsia"/>
          <w:b/>
          <w:kern w:val="0"/>
          <w:sz w:val="28"/>
          <w:szCs w:val="28"/>
        </w:rPr>
        <w:t>1</w:t>
      </w:r>
      <w:r>
        <w:rPr>
          <w:rFonts w:hint="eastAsia"/>
          <w:b/>
          <w:kern w:val="0"/>
          <w:sz w:val="28"/>
          <w:szCs w:val="28"/>
        </w:rPr>
        <w:t>月</w:t>
      </w:r>
      <w:r>
        <w:rPr>
          <w:rFonts w:hint="eastAsia"/>
          <w:b/>
          <w:kern w:val="0"/>
          <w:sz w:val="28"/>
          <w:szCs w:val="28"/>
        </w:rPr>
        <w:t>1</w:t>
      </w:r>
      <w:r>
        <w:rPr>
          <w:rFonts w:hint="eastAsia"/>
          <w:b/>
          <w:kern w:val="0"/>
          <w:sz w:val="28"/>
          <w:szCs w:val="28"/>
        </w:rPr>
        <w:t>日</w:t>
      </w:r>
      <w:r>
        <w:rPr>
          <w:rFonts w:hint="eastAsia"/>
          <w:b/>
          <w:bCs/>
          <w:kern w:val="0"/>
          <w:sz w:val="28"/>
          <w:szCs w:val="28"/>
        </w:rPr>
        <w:t>至</w:t>
      </w:r>
      <w:r>
        <w:rPr>
          <w:rFonts w:hint="eastAsia"/>
          <w:b/>
          <w:bCs/>
          <w:kern w:val="0"/>
          <w:sz w:val="28"/>
          <w:szCs w:val="28"/>
        </w:rPr>
        <w:t>202</w:t>
      </w:r>
      <w:r>
        <w:rPr>
          <w:b/>
          <w:bCs/>
          <w:kern w:val="0"/>
          <w:sz w:val="28"/>
          <w:szCs w:val="28"/>
        </w:rPr>
        <w:t>5</w:t>
      </w:r>
      <w:r>
        <w:rPr>
          <w:rFonts w:hint="eastAsia"/>
          <w:b/>
          <w:bCs/>
          <w:kern w:val="0"/>
          <w:sz w:val="28"/>
          <w:szCs w:val="28"/>
        </w:rPr>
        <w:t>年</w:t>
      </w:r>
      <w:r>
        <w:rPr>
          <w:rFonts w:hint="eastAsia"/>
          <w:b/>
          <w:bCs/>
          <w:kern w:val="0"/>
          <w:sz w:val="28"/>
          <w:szCs w:val="28"/>
        </w:rPr>
        <w:t>12</w:t>
      </w:r>
      <w:r>
        <w:rPr>
          <w:rFonts w:hint="eastAsia"/>
          <w:b/>
          <w:bCs/>
          <w:kern w:val="0"/>
          <w:sz w:val="28"/>
          <w:szCs w:val="28"/>
        </w:rPr>
        <w:t>月</w:t>
      </w:r>
      <w:r>
        <w:rPr>
          <w:rFonts w:hint="eastAsia"/>
          <w:b/>
          <w:bCs/>
          <w:kern w:val="0"/>
          <w:sz w:val="28"/>
          <w:szCs w:val="28"/>
        </w:rPr>
        <w:t>31</w:t>
      </w:r>
      <w:r>
        <w:rPr>
          <w:rFonts w:hint="eastAsia"/>
          <w:b/>
          <w:bCs/>
          <w:kern w:val="0"/>
          <w:sz w:val="28"/>
          <w:szCs w:val="28"/>
        </w:rPr>
        <w:t>日</w:t>
      </w:r>
      <w:r>
        <w:rPr>
          <w:rFonts w:hint="eastAsia"/>
          <w:b/>
          <w:kern w:val="0"/>
          <w:sz w:val="28"/>
          <w:szCs w:val="28"/>
        </w:rPr>
        <w:t>。</w:t>
      </w:r>
    </w:p>
    <w:p w14:paraId="1932D71B" w14:textId="77777777" w:rsidR="00EA2720" w:rsidRDefault="00EA2720" w:rsidP="00EA2720">
      <w:pPr>
        <w:spacing w:line="500" w:lineRule="exact"/>
        <w:ind w:firstLineChars="147" w:firstLine="413"/>
        <w:rPr>
          <w:b/>
          <w:sz w:val="28"/>
          <w:szCs w:val="28"/>
        </w:rPr>
      </w:pPr>
      <w:r>
        <w:rPr>
          <w:rFonts w:hint="eastAsia"/>
          <w:b/>
          <w:sz w:val="28"/>
          <w:szCs w:val="28"/>
        </w:rPr>
        <w:t>二、投标费用</w:t>
      </w:r>
    </w:p>
    <w:p w14:paraId="7F373CCF" w14:textId="77777777" w:rsidR="00CD5EFA" w:rsidRDefault="00CD5EFA" w:rsidP="00CD5EFA">
      <w:pPr>
        <w:spacing w:line="500" w:lineRule="exact"/>
        <w:ind w:firstLineChars="152" w:firstLine="426"/>
        <w:rPr>
          <w:rFonts w:ascii="宋体" w:hAnsi="宋体"/>
          <w:color w:val="000000"/>
          <w:sz w:val="28"/>
          <w:szCs w:val="28"/>
        </w:rPr>
      </w:pPr>
      <w:r>
        <w:rPr>
          <w:rFonts w:ascii="宋体" w:hAnsi="宋体" w:hint="eastAsia"/>
          <w:color w:val="000000"/>
          <w:sz w:val="28"/>
          <w:szCs w:val="28"/>
        </w:rPr>
        <w:t>（一）本次招标不收取投标保证金。投标单位应承担编制投标文件与递交投标文件所涉及的一切费用。不管投标结果如何，招标单位对上述费用不负任何责任。</w:t>
      </w:r>
    </w:p>
    <w:p w14:paraId="0524C471" w14:textId="77777777" w:rsidR="00CD5EFA" w:rsidRDefault="00CD5EFA" w:rsidP="00CD5EFA">
      <w:pPr>
        <w:spacing w:line="500" w:lineRule="exact"/>
        <w:ind w:firstLineChars="152" w:firstLine="426"/>
        <w:rPr>
          <w:rFonts w:ascii="宋体" w:hAnsi="宋体"/>
          <w:b/>
          <w:color w:val="000000"/>
          <w:sz w:val="28"/>
          <w:szCs w:val="28"/>
        </w:rPr>
      </w:pPr>
      <w:r>
        <w:rPr>
          <w:rFonts w:ascii="宋体" w:hAnsi="宋体" w:hint="eastAsia"/>
          <w:sz w:val="28"/>
          <w:szCs w:val="28"/>
        </w:rPr>
        <w:t>（二）</w:t>
      </w:r>
      <w:r>
        <w:rPr>
          <w:rFonts w:ascii="宋体" w:hAnsi="宋体" w:hint="eastAsia"/>
          <w:b/>
          <w:color w:val="FF0000"/>
          <w:sz w:val="28"/>
          <w:szCs w:val="28"/>
        </w:rPr>
        <w:t>履约保证金缴纳要求</w:t>
      </w:r>
      <w:r>
        <w:rPr>
          <w:rFonts w:ascii="宋体" w:hAnsi="宋体" w:hint="eastAsia"/>
          <w:color w:val="000000"/>
          <w:sz w:val="28"/>
          <w:szCs w:val="28"/>
        </w:rPr>
        <w:t>：拟定中标单位须在中标结果公示期三天内将履约保证金缴纳至指定账户，并将缴纳凭证扫描发至招标办邮箱（</w:t>
      </w:r>
      <w:r>
        <w:rPr>
          <w:rFonts w:ascii="宋体" w:hAnsi="宋体" w:hint="eastAsia"/>
          <w:color w:val="FF0000"/>
          <w:sz w:val="28"/>
          <w:szCs w:val="28"/>
        </w:rPr>
        <w:t>lixiaowei@xingfagroup.com</w:t>
      </w:r>
      <w:r>
        <w:rPr>
          <w:rFonts w:ascii="宋体" w:hAnsi="宋体" w:hint="eastAsia"/>
          <w:color w:val="000000"/>
          <w:sz w:val="28"/>
          <w:szCs w:val="28"/>
        </w:rPr>
        <w:t>），</w:t>
      </w:r>
      <w:r>
        <w:rPr>
          <w:rFonts w:ascii="宋体" w:hAnsi="宋体" w:hint="eastAsia"/>
          <w:b/>
          <w:color w:val="FF0000"/>
          <w:sz w:val="28"/>
          <w:szCs w:val="28"/>
        </w:rPr>
        <w:t>汇款时注明为履约保证金</w:t>
      </w:r>
      <w:r>
        <w:rPr>
          <w:rFonts w:ascii="宋体" w:hAnsi="宋体" w:hint="eastAsia"/>
          <w:color w:val="000000"/>
          <w:sz w:val="28"/>
          <w:szCs w:val="28"/>
        </w:rPr>
        <w:t>，否则将视为自愿放弃中标资格。</w:t>
      </w:r>
      <w:r>
        <w:rPr>
          <w:rFonts w:ascii="宋体" w:hAnsi="宋体" w:hint="eastAsia"/>
          <w:b/>
          <w:color w:val="FF0000"/>
          <w:sz w:val="28"/>
          <w:szCs w:val="28"/>
        </w:rPr>
        <w:t>本费用在开标前无须缴纳。</w:t>
      </w:r>
    </w:p>
    <w:p w14:paraId="6E90E49C" w14:textId="77777777" w:rsidR="00CD5EFA" w:rsidRDefault="00CD5EFA" w:rsidP="00CD5EFA">
      <w:pPr>
        <w:spacing w:line="500" w:lineRule="exact"/>
        <w:ind w:firstLineChars="152" w:firstLine="427"/>
        <w:rPr>
          <w:rFonts w:ascii="宋体" w:hAnsi="宋体"/>
          <w:b/>
          <w:color w:val="000000"/>
          <w:sz w:val="28"/>
          <w:szCs w:val="28"/>
        </w:rPr>
      </w:pPr>
      <w:r>
        <w:rPr>
          <w:rFonts w:ascii="宋体" w:hAnsi="宋体" w:hint="eastAsia"/>
          <w:b/>
          <w:color w:val="000000"/>
          <w:sz w:val="28"/>
          <w:szCs w:val="28"/>
        </w:rPr>
        <w:t>（三）拟定中标单位须缴纳履约保证金</w:t>
      </w:r>
      <w:r>
        <w:rPr>
          <w:rFonts w:ascii="宋体" w:hAnsi="宋体" w:hint="eastAsia"/>
          <w:sz w:val="28"/>
          <w:u w:val="single"/>
        </w:rPr>
        <w:t>¥</w:t>
      </w:r>
      <w:r>
        <w:rPr>
          <w:rFonts w:ascii="宋体" w:hAnsi="宋体"/>
          <w:b/>
          <w:color w:val="000000"/>
          <w:sz w:val="28"/>
          <w:szCs w:val="28"/>
          <w:u w:val="single"/>
        </w:rPr>
        <w:t>20</w:t>
      </w:r>
      <w:r w:rsidRPr="00F06533">
        <w:rPr>
          <w:rFonts w:ascii="宋体" w:hAnsi="宋体"/>
          <w:b/>
          <w:color w:val="000000"/>
          <w:sz w:val="28"/>
          <w:szCs w:val="28"/>
          <w:u w:val="single"/>
        </w:rPr>
        <w:t>0</w:t>
      </w:r>
      <w:r w:rsidRPr="00F06533">
        <w:rPr>
          <w:rFonts w:ascii="宋体" w:hAnsi="宋体" w:hint="eastAsia"/>
          <w:b/>
          <w:color w:val="000000"/>
          <w:sz w:val="28"/>
          <w:szCs w:val="28"/>
          <w:u w:val="single"/>
        </w:rPr>
        <w:t>00</w:t>
      </w:r>
      <w:r>
        <w:rPr>
          <w:rFonts w:ascii="宋体" w:hAnsi="宋体" w:hint="eastAsia"/>
          <w:b/>
          <w:color w:val="000000"/>
          <w:sz w:val="28"/>
          <w:szCs w:val="28"/>
        </w:rPr>
        <w:t xml:space="preserve">元(必须以公司账户缴纳，不接受个人账户)。 </w:t>
      </w:r>
    </w:p>
    <w:p w14:paraId="479F3267" w14:textId="77777777" w:rsidR="00CD5EFA" w:rsidRPr="006A4C97" w:rsidRDefault="00CD5EFA" w:rsidP="00CD5EFA">
      <w:pPr>
        <w:spacing w:line="500" w:lineRule="exact"/>
        <w:ind w:firstLineChars="100" w:firstLine="280"/>
        <w:rPr>
          <w:rFonts w:ascii="宋体" w:hAnsi="宋体" w:cs="宋体"/>
          <w:sz w:val="28"/>
          <w:szCs w:val="28"/>
        </w:rPr>
      </w:pPr>
      <w:r w:rsidRPr="006A4C97">
        <w:rPr>
          <w:rFonts w:ascii="宋体" w:hAnsi="宋体" w:cs="宋体" w:hint="eastAsia"/>
          <w:sz w:val="28"/>
          <w:szCs w:val="28"/>
        </w:rPr>
        <w:t>开 户 行：中国农业银行宜都枝城支行</w:t>
      </w:r>
    </w:p>
    <w:p w14:paraId="415D6B77" w14:textId="77777777" w:rsidR="00CD5EFA" w:rsidRPr="006A4C97" w:rsidRDefault="00CD5EFA" w:rsidP="00CD5EFA">
      <w:pPr>
        <w:spacing w:line="500" w:lineRule="exact"/>
        <w:ind w:firstLineChars="100" w:firstLine="280"/>
        <w:rPr>
          <w:rFonts w:ascii="宋体" w:hAnsi="宋体" w:cs="宋体"/>
          <w:sz w:val="28"/>
          <w:szCs w:val="28"/>
        </w:rPr>
      </w:pPr>
      <w:r w:rsidRPr="006A4C97">
        <w:rPr>
          <w:rFonts w:ascii="宋体" w:hAnsi="宋体" w:cs="宋体" w:hint="eastAsia"/>
          <w:sz w:val="28"/>
          <w:szCs w:val="28"/>
        </w:rPr>
        <w:lastRenderedPageBreak/>
        <w:t>开户名称：宜都兴发化工有限公司</w:t>
      </w:r>
    </w:p>
    <w:p w14:paraId="21EEC111" w14:textId="77777777" w:rsidR="00CD5EFA" w:rsidRDefault="00CD5EFA" w:rsidP="00CD5EFA">
      <w:pPr>
        <w:spacing w:line="500" w:lineRule="exact"/>
        <w:ind w:firstLineChars="152" w:firstLine="426"/>
        <w:rPr>
          <w:rFonts w:ascii="宋体" w:hAnsi="宋体"/>
          <w:b/>
          <w:sz w:val="28"/>
          <w:szCs w:val="28"/>
        </w:rPr>
      </w:pPr>
      <w:r w:rsidRPr="006A4C97">
        <w:rPr>
          <w:rFonts w:ascii="宋体" w:hAnsi="宋体" w:cs="宋体" w:hint="eastAsia"/>
          <w:sz w:val="28"/>
          <w:szCs w:val="28"/>
        </w:rPr>
        <w:t>账    号：17-3376010400017777</w:t>
      </w:r>
      <w:r w:rsidRPr="003A516D">
        <w:rPr>
          <w:rFonts w:ascii="宋体" w:hAnsi="宋体" w:hint="eastAsia"/>
          <w:b/>
          <w:sz w:val="28"/>
          <w:szCs w:val="28"/>
        </w:rPr>
        <w:t>(打款时注明：履约保证金+招标编号)</w:t>
      </w:r>
    </w:p>
    <w:p w14:paraId="3DEF2782" w14:textId="77777777" w:rsidR="00F3683D" w:rsidRDefault="00EA2720" w:rsidP="00F3683D">
      <w:pPr>
        <w:spacing w:line="500" w:lineRule="exact"/>
        <w:ind w:firstLineChars="147" w:firstLine="413"/>
        <w:rPr>
          <w:rFonts w:ascii="宋体" w:hAnsi="宋体"/>
          <w:b/>
          <w:color w:val="000000"/>
          <w:sz w:val="28"/>
          <w:szCs w:val="28"/>
        </w:rPr>
      </w:pPr>
      <w:r>
        <w:rPr>
          <w:rFonts w:ascii="宋体" w:hAnsi="宋体" w:hint="eastAsia"/>
          <w:b/>
          <w:color w:val="000000"/>
          <w:sz w:val="28"/>
          <w:szCs w:val="28"/>
        </w:rPr>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14:paraId="7D2FF4C7" w14:textId="0B956282" w:rsidR="00EA2720" w:rsidRPr="00F3683D" w:rsidRDefault="00F3683D" w:rsidP="00F3683D">
      <w:pPr>
        <w:spacing w:line="500" w:lineRule="exact"/>
        <w:ind w:firstLineChars="147" w:firstLine="413"/>
        <w:rPr>
          <w:b/>
          <w:sz w:val="28"/>
          <w:szCs w:val="28"/>
        </w:rPr>
      </w:pPr>
      <w:r>
        <w:rPr>
          <w:rFonts w:hint="eastAsia"/>
          <w:b/>
          <w:sz w:val="28"/>
          <w:szCs w:val="28"/>
        </w:rPr>
        <w:t>三、投标文件内容</w:t>
      </w:r>
    </w:p>
    <w:p w14:paraId="09FCD090" w14:textId="77777777" w:rsidR="00CD5EFA" w:rsidRDefault="00CD5EFA" w:rsidP="00CD5EFA">
      <w:pPr>
        <w:spacing w:line="480" w:lineRule="exact"/>
        <w:ind w:firstLineChars="201" w:firstLine="563"/>
        <w:rPr>
          <w:rFonts w:ascii="宋体" w:hAnsi="宋体"/>
          <w:sz w:val="28"/>
          <w:szCs w:val="28"/>
        </w:rPr>
      </w:pPr>
      <w:r>
        <w:rPr>
          <w:rFonts w:ascii="宋体" w:hAnsi="宋体" w:hint="eastAsia"/>
          <w:sz w:val="28"/>
          <w:szCs w:val="28"/>
        </w:rPr>
        <w:t>（一）</w:t>
      </w:r>
      <w:r>
        <w:rPr>
          <w:rFonts w:ascii="宋体" w:hAnsi="宋体" w:hint="eastAsia"/>
          <w:b/>
          <w:sz w:val="28"/>
          <w:szCs w:val="28"/>
        </w:rPr>
        <w:t>投标函，法定代表人资格证明文件（含法人身份证复印件），授权委托书</w:t>
      </w:r>
      <w:r>
        <w:rPr>
          <w:rFonts w:ascii="宋体" w:hAnsi="宋体" w:hint="eastAsia"/>
          <w:sz w:val="28"/>
          <w:szCs w:val="28"/>
        </w:rPr>
        <w:t>（非企业法人参加开标会议的）。</w:t>
      </w:r>
    </w:p>
    <w:p w14:paraId="42D9E93F" w14:textId="77777777" w:rsidR="00CD5EFA" w:rsidRDefault="00CD5EFA" w:rsidP="00CD5EFA">
      <w:pPr>
        <w:spacing w:line="480" w:lineRule="exact"/>
        <w:ind w:firstLineChars="201" w:firstLine="563"/>
        <w:rPr>
          <w:rFonts w:ascii="宋体" w:hAnsi="宋体"/>
          <w:b/>
          <w:color w:val="FF0000"/>
          <w:sz w:val="28"/>
          <w:szCs w:val="28"/>
        </w:rPr>
      </w:pPr>
      <w:r>
        <w:rPr>
          <w:rFonts w:ascii="宋体" w:hAnsi="宋体" w:hint="eastAsia"/>
          <w:sz w:val="28"/>
          <w:szCs w:val="28"/>
        </w:rPr>
        <w:t>（二）</w:t>
      </w:r>
      <w:r>
        <w:rPr>
          <w:rFonts w:ascii="宋体" w:hAnsi="宋体" w:hint="eastAsia"/>
          <w:b/>
          <w:sz w:val="28"/>
          <w:szCs w:val="28"/>
        </w:rPr>
        <w:t>投标报价</w:t>
      </w:r>
      <w:r>
        <w:rPr>
          <w:rFonts w:ascii="宋体" w:hAnsi="宋体" w:hint="eastAsia"/>
          <w:sz w:val="28"/>
          <w:szCs w:val="28"/>
        </w:rPr>
        <w:t>，请投标人严格按照招标要求进行详细报价，报价币种为人民币。</w:t>
      </w:r>
      <w:r>
        <w:rPr>
          <w:rFonts w:ascii="宋体" w:hAnsi="宋体" w:hint="eastAsia"/>
          <w:b/>
          <w:color w:val="FF0000"/>
          <w:sz w:val="28"/>
          <w:szCs w:val="28"/>
        </w:rPr>
        <w:t>招标文件提供了详细报价清单的，投标人不得随意增减修改，如有必要可在备注栏中增加描述。（如确需调整的，请保持原表不动另附表说明）。</w:t>
      </w:r>
    </w:p>
    <w:p w14:paraId="3CD5F3EC" w14:textId="77777777" w:rsidR="00CD5EFA" w:rsidRDefault="00CD5EFA" w:rsidP="00CD5EFA">
      <w:pPr>
        <w:spacing w:line="480" w:lineRule="exact"/>
        <w:ind w:firstLineChars="201" w:firstLine="563"/>
        <w:rPr>
          <w:rFonts w:ascii="宋体" w:hAnsi="宋体"/>
          <w:b/>
          <w:color w:val="FF0000"/>
          <w:sz w:val="28"/>
          <w:szCs w:val="28"/>
        </w:rPr>
      </w:pPr>
      <w:r>
        <w:rPr>
          <w:rFonts w:ascii="宋体" w:hAnsi="宋体" w:hint="eastAsia"/>
          <w:color w:val="000000"/>
          <w:sz w:val="28"/>
          <w:szCs w:val="28"/>
        </w:rPr>
        <w:t>（三）企业简介、经营状况和财务状况。</w:t>
      </w:r>
    </w:p>
    <w:p w14:paraId="76FB7CFF" w14:textId="77777777" w:rsidR="00CD5EFA" w:rsidRPr="007C4C9B" w:rsidRDefault="00CD5EFA" w:rsidP="00CD5EFA">
      <w:pPr>
        <w:spacing w:line="480" w:lineRule="exact"/>
        <w:ind w:firstLineChars="201" w:firstLine="563"/>
        <w:rPr>
          <w:rFonts w:ascii="宋体" w:hAnsi="宋体"/>
          <w:b/>
          <w:color w:val="FF0000"/>
          <w:sz w:val="28"/>
          <w:szCs w:val="28"/>
        </w:rPr>
      </w:pPr>
      <w:r>
        <w:rPr>
          <w:rFonts w:ascii="宋体" w:hAnsi="宋体" w:hint="eastAsia"/>
          <w:color w:val="000000"/>
          <w:sz w:val="28"/>
          <w:szCs w:val="28"/>
        </w:rPr>
        <w:t>（四）</w:t>
      </w:r>
      <w:r w:rsidRPr="00F06533">
        <w:rPr>
          <w:rFonts w:ascii="宋体" w:hAnsi="宋体"/>
          <w:color w:val="000000"/>
          <w:sz w:val="28"/>
          <w:szCs w:val="28"/>
        </w:rPr>
        <w:t>企业资质证明文件（须在有效期内，且年检符合相关要求）。包括但不限于营业执照（副本），组织机构代码证，税务登记证和标的物相关的专业资格证书等。</w:t>
      </w:r>
    </w:p>
    <w:p w14:paraId="28F741CB" w14:textId="77777777" w:rsidR="00CD5EFA" w:rsidRDefault="00CD5EFA" w:rsidP="00CD5EFA">
      <w:pPr>
        <w:spacing w:line="500" w:lineRule="exact"/>
        <w:ind w:firstLine="426"/>
        <w:rPr>
          <w:rFonts w:ascii="宋体" w:hAnsi="宋体"/>
          <w:color w:val="000000"/>
          <w:sz w:val="28"/>
          <w:szCs w:val="28"/>
        </w:rPr>
      </w:pPr>
      <w:r>
        <w:rPr>
          <w:rFonts w:ascii="宋体" w:hAnsi="宋体" w:hint="eastAsia"/>
          <w:color w:val="000000"/>
          <w:sz w:val="28"/>
          <w:szCs w:val="28"/>
        </w:rPr>
        <w:t>（五）详细技术参数和图纸等。</w:t>
      </w:r>
    </w:p>
    <w:p w14:paraId="30A3C5AA" w14:textId="77777777" w:rsidR="00CD5EFA" w:rsidRDefault="00CD5EFA" w:rsidP="00CD5EFA">
      <w:pPr>
        <w:spacing w:line="500" w:lineRule="exact"/>
        <w:ind w:firstLine="426"/>
        <w:rPr>
          <w:rFonts w:ascii="宋体" w:hAnsi="宋体"/>
          <w:color w:val="000000"/>
          <w:sz w:val="28"/>
          <w:szCs w:val="28"/>
        </w:rPr>
      </w:pPr>
      <w:r>
        <w:rPr>
          <w:rFonts w:ascii="宋体" w:hAnsi="宋体" w:hint="eastAsia"/>
          <w:color w:val="000000"/>
          <w:sz w:val="28"/>
          <w:szCs w:val="28"/>
        </w:rPr>
        <w:t>（六）近期相关业绩证明（需提供相关的证明人员、联系方式）。</w:t>
      </w:r>
    </w:p>
    <w:p w14:paraId="15E2D816" w14:textId="77777777" w:rsidR="00CD5EFA" w:rsidRDefault="00CD5EFA" w:rsidP="00CD5EFA">
      <w:pPr>
        <w:spacing w:line="500" w:lineRule="exact"/>
        <w:ind w:firstLine="426"/>
        <w:rPr>
          <w:rFonts w:ascii="宋体" w:hAnsi="宋体"/>
          <w:color w:val="000000"/>
          <w:sz w:val="28"/>
          <w:szCs w:val="28"/>
        </w:rPr>
      </w:pPr>
      <w:r>
        <w:rPr>
          <w:rFonts w:ascii="宋体" w:hAnsi="宋体" w:hint="eastAsia"/>
          <w:color w:val="000000"/>
          <w:sz w:val="28"/>
          <w:szCs w:val="28"/>
        </w:rPr>
        <w:t>（七）售后服务承诺书。</w:t>
      </w:r>
    </w:p>
    <w:p w14:paraId="3A8888DA" w14:textId="77777777" w:rsidR="00CD5EFA" w:rsidRDefault="00CD5EFA" w:rsidP="00CD5EFA">
      <w:pPr>
        <w:spacing w:line="500" w:lineRule="exact"/>
        <w:ind w:firstLine="426"/>
        <w:rPr>
          <w:rFonts w:ascii="宋体" w:hAnsi="宋体"/>
          <w:color w:val="000000"/>
          <w:sz w:val="28"/>
          <w:szCs w:val="28"/>
        </w:rPr>
      </w:pPr>
      <w:r>
        <w:rPr>
          <w:rFonts w:ascii="宋体" w:hAnsi="宋体" w:hint="eastAsia"/>
          <w:color w:val="000000"/>
          <w:sz w:val="28"/>
          <w:szCs w:val="28"/>
        </w:rPr>
        <w:t>（八）商务技术偏离表。</w:t>
      </w:r>
    </w:p>
    <w:p w14:paraId="22F6EA44" w14:textId="77777777" w:rsidR="00CD5EFA" w:rsidRDefault="00CD5EFA" w:rsidP="00CD5EFA">
      <w:pPr>
        <w:spacing w:line="500" w:lineRule="exact"/>
        <w:ind w:firstLine="426"/>
        <w:rPr>
          <w:rFonts w:ascii="宋体" w:hAnsi="宋体"/>
          <w:b/>
          <w:color w:val="000000"/>
          <w:sz w:val="28"/>
          <w:szCs w:val="28"/>
        </w:rPr>
      </w:pPr>
      <w:r>
        <w:rPr>
          <w:rFonts w:ascii="宋体" w:hAnsi="宋体" w:hint="eastAsia"/>
          <w:b/>
          <w:color w:val="000000"/>
          <w:sz w:val="28"/>
          <w:szCs w:val="28"/>
        </w:rPr>
        <w:t>（九）投标单位承诺书</w:t>
      </w:r>
      <w:r>
        <w:rPr>
          <w:rFonts w:ascii="宋体" w:hAnsi="宋体" w:hint="eastAsia"/>
          <w:b/>
          <w:color w:val="FF0000"/>
          <w:sz w:val="28"/>
          <w:szCs w:val="28"/>
        </w:rPr>
        <w:t>（包含廉洁承诺书和招投标告知书）</w:t>
      </w:r>
    </w:p>
    <w:p w14:paraId="7585E8B9" w14:textId="77777777" w:rsidR="00CD5EFA" w:rsidRDefault="00CD5EFA" w:rsidP="00CD5EFA">
      <w:pPr>
        <w:spacing w:line="500" w:lineRule="exact"/>
        <w:ind w:firstLineChars="152" w:firstLine="426"/>
        <w:rPr>
          <w:sz w:val="28"/>
          <w:szCs w:val="28"/>
        </w:rPr>
      </w:pPr>
      <w:r>
        <w:rPr>
          <w:rFonts w:ascii="宋体" w:hAnsi="宋体" w:hint="eastAsia"/>
          <w:color w:val="000000"/>
          <w:sz w:val="28"/>
          <w:szCs w:val="28"/>
        </w:rPr>
        <w:t>（十）其他应当提供的资料。</w:t>
      </w:r>
    </w:p>
    <w:p w14:paraId="2D3DFFFD" w14:textId="77777777" w:rsidR="00CD5EFA" w:rsidRDefault="00CD5EFA" w:rsidP="00CD5EFA">
      <w:pPr>
        <w:spacing w:line="500" w:lineRule="exact"/>
        <w:ind w:firstLineChars="147" w:firstLine="413"/>
        <w:rPr>
          <w:b/>
          <w:sz w:val="28"/>
          <w:szCs w:val="28"/>
        </w:rPr>
      </w:pPr>
      <w:r>
        <w:rPr>
          <w:rFonts w:hint="eastAsia"/>
          <w:b/>
          <w:sz w:val="28"/>
          <w:szCs w:val="28"/>
        </w:rPr>
        <w:t>四、投标文件份数、签署和包装</w:t>
      </w:r>
    </w:p>
    <w:p w14:paraId="3E924D46" w14:textId="77777777" w:rsidR="00CD5EFA" w:rsidRDefault="00CD5EFA" w:rsidP="00CD5EFA">
      <w:pPr>
        <w:spacing w:line="500" w:lineRule="exact"/>
        <w:ind w:firstLineChars="200" w:firstLine="560"/>
        <w:rPr>
          <w:rFonts w:ascii="宋体" w:hAnsi="宋体"/>
          <w:color w:val="0C0C0C"/>
          <w:sz w:val="28"/>
          <w:szCs w:val="28"/>
        </w:rPr>
      </w:pPr>
      <w:r>
        <w:rPr>
          <w:rFonts w:ascii="宋体" w:hAnsi="宋体" w:hint="eastAsia"/>
          <w:color w:val="0C0C0C"/>
          <w:sz w:val="28"/>
          <w:szCs w:val="28"/>
        </w:rPr>
        <w:t>（一）投标人通过</w:t>
      </w:r>
      <w:r>
        <w:rPr>
          <w:rFonts w:ascii="宋体" w:hAnsi="宋体" w:hint="eastAsia"/>
          <w:b/>
          <w:color w:val="FF0000"/>
          <w:sz w:val="28"/>
          <w:szCs w:val="28"/>
        </w:rPr>
        <w:t>电子邮箱（</w:t>
      </w:r>
      <w:r>
        <w:rPr>
          <w:rFonts w:ascii="宋体" w:hAnsi="宋体" w:cs="宋体"/>
          <w:b/>
          <w:color w:val="FF0000"/>
          <w:sz w:val="28"/>
          <w:szCs w:val="28"/>
        </w:rPr>
        <w:t>lixiaowei@xingfagroup.com</w:t>
      </w:r>
      <w:r>
        <w:rPr>
          <w:rFonts w:ascii="宋体" w:hAnsi="宋体" w:cs="宋体" w:hint="eastAsia"/>
          <w:b/>
          <w:color w:val="FF0000"/>
          <w:sz w:val="28"/>
          <w:szCs w:val="28"/>
        </w:rPr>
        <w:t>）</w:t>
      </w:r>
      <w:r>
        <w:rPr>
          <w:rFonts w:ascii="宋体" w:hAnsi="宋体" w:hint="eastAsia"/>
          <w:color w:val="0C0C0C"/>
          <w:sz w:val="28"/>
          <w:szCs w:val="28"/>
        </w:rPr>
        <w:t>发送电子版投标文件。</w:t>
      </w:r>
    </w:p>
    <w:p w14:paraId="0DAB5165" w14:textId="4A07ABDC" w:rsidR="00CD5EFA" w:rsidRPr="00BA14A2" w:rsidRDefault="00CD5EFA" w:rsidP="00CD5EFA">
      <w:pPr>
        <w:spacing w:line="500" w:lineRule="exact"/>
        <w:ind w:firstLineChars="200" w:firstLine="560"/>
        <w:rPr>
          <w:rFonts w:ascii="宋体" w:hAnsi="宋体"/>
          <w:b/>
          <w:bCs/>
          <w:color w:val="FF0000"/>
          <w:sz w:val="28"/>
          <w:szCs w:val="28"/>
        </w:rPr>
      </w:pPr>
      <w:r>
        <w:rPr>
          <w:rFonts w:ascii="宋体" w:hAnsi="宋体" w:hint="eastAsia"/>
          <w:color w:val="0C0C0C"/>
          <w:sz w:val="28"/>
          <w:szCs w:val="28"/>
        </w:rPr>
        <w:t>（二）电子版投标文件要求</w:t>
      </w:r>
      <w:r>
        <w:rPr>
          <w:rFonts w:ascii="宋体" w:hAnsi="宋体"/>
          <w:color w:val="0C0C0C"/>
          <w:sz w:val="28"/>
          <w:szCs w:val="28"/>
        </w:rPr>
        <w:t>:</w:t>
      </w:r>
      <w:r>
        <w:rPr>
          <w:rFonts w:ascii="宋体" w:hAnsi="宋体" w:hint="eastAsia"/>
          <w:color w:val="0C0C0C"/>
          <w:sz w:val="28"/>
          <w:szCs w:val="28"/>
        </w:rPr>
        <w:t>为经法定代表或授权委托人签字盖</w:t>
      </w:r>
      <w:r>
        <w:rPr>
          <w:rFonts w:ascii="宋体" w:hAnsi="宋体" w:hint="eastAsia"/>
          <w:color w:val="0C0C0C"/>
          <w:sz w:val="28"/>
          <w:szCs w:val="28"/>
        </w:rPr>
        <w:lastRenderedPageBreak/>
        <w:t>章后扫描整理成PDF格式文件（文件与正本装订顺序一致），</w:t>
      </w:r>
      <w:r>
        <w:rPr>
          <w:rFonts w:ascii="宋体" w:hAnsi="宋体" w:hint="eastAsia"/>
          <w:color w:val="FF0000"/>
          <w:sz w:val="28"/>
          <w:szCs w:val="28"/>
        </w:rPr>
        <w:t>另附可编辑的Microsoft Excel工作表格式的招标清单</w:t>
      </w:r>
      <w:r>
        <w:rPr>
          <w:rFonts w:ascii="宋体" w:hAnsi="宋体" w:hint="eastAsia"/>
          <w:sz w:val="28"/>
          <w:szCs w:val="28"/>
        </w:rPr>
        <w:t>（清单与招标文件中招标清单一致），</w:t>
      </w:r>
      <w:r>
        <w:rPr>
          <w:rFonts w:ascii="宋体" w:hAnsi="宋体"/>
          <w:sz w:val="28"/>
          <w:szCs w:val="28"/>
        </w:rPr>
        <w:t>P</w:t>
      </w:r>
      <w:r>
        <w:rPr>
          <w:rFonts w:ascii="宋体" w:hAnsi="宋体" w:hint="eastAsia"/>
          <w:sz w:val="28"/>
          <w:szCs w:val="28"/>
        </w:rPr>
        <w:t>DF电子版</w:t>
      </w:r>
      <w:r>
        <w:rPr>
          <w:rFonts w:ascii="宋体" w:hAnsi="宋体" w:hint="eastAsia"/>
          <w:color w:val="0C0C0C"/>
          <w:sz w:val="28"/>
          <w:szCs w:val="28"/>
        </w:rPr>
        <w:t>投</w:t>
      </w:r>
      <w:r>
        <w:rPr>
          <w:rFonts w:ascii="宋体" w:hAnsi="宋体" w:hint="eastAsia"/>
          <w:sz w:val="28"/>
          <w:szCs w:val="28"/>
        </w:rPr>
        <w:t>标文件及可编辑的招标清单放在一个文件夹压缩打包，</w:t>
      </w:r>
      <w:r>
        <w:rPr>
          <w:rFonts w:ascii="宋体" w:hAnsi="宋体" w:hint="eastAsia"/>
          <w:b/>
          <w:bCs/>
          <w:color w:val="FF0000"/>
          <w:sz w:val="28"/>
          <w:szCs w:val="28"/>
        </w:rPr>
        <w:t>压缩包名称：</w:t>
      </w:r>
      <w:r w:rsidRPr="0098028B">
        <w:rPr>
          <w:rFonts w:ascii="宋体" w:hAnsi="宋体"/>
          <w:b/>
          <w:bCs/>
          <w:color w:val="FF0000"/>
          <w:sz w:val="28"/>
          <w:szCs w:val="28"/>
        </w:rPr>
        <w:t>宜都兴发化工有限公司2025年度</w:t>
      </w:r>
      <w:r>
        <w:rPr>
          <w:rFonts w:ascii="宋体" w:hAnsi="宋体" w:hint="eastAsia"/>
          <w:b/>
          <w:bCs/>
          <w:color w:val="FF0000"/>
          <w:sz w:val="28"/>
          <w:szCs w:val="28"/>
        </w:rPr>
        <w:t>特种</w:t>
      </w:r>
      <w:r>
        <w:rPr>
          <w:rFonts w:ascii="宋体" w:hAnsi="宋体"/>
          <w:b/>
          <w:bCs/>
          <w:color w:val="FF0000"/>
          <w:sz w:val="28"/>
          <w:szCs w:val="28"/>
        </w:rPr>
        <w:t>控制阀</w:t>
      </w:r>
      <w:r w:rsidRPr="0098028B">
        <w:rPr>
          <w:rFonts w:ascii="宋体" w:hAnsi="宋体"/>
          <w:b/>
          <w:bCs/>
          <w:color w:val="FF0000"/>
          <w:sz w:val="28"/>
          <w:szCs w:val="28"/>
        </w:rPr>
        <w:t>维修招标</w:t>
      </w:r>
      <w:r w:rsidRPr="00BA14A2">
        <w:rPr>
          <w:rFonts w:ascii="宋体" w:hAnsi="宋体" w:hint="eastAsia"/>
          <w:b/>
          <w:bCs/>
          <w:color w:val="FF0000"/>
          <w:sz w:val="28"/>
          <w:szCs w:val="28"/>
        </w:rPr>
        <w:t>+</w:t>
      </w:r>
      <w:r>
        <w:rPr>
          <w:rFonts w:ascii="宋体" w:hAnsi="宋体" w:hint="eastAsia"/>
          <w:b/>
          <w:bCs/>
          <w:color w:val="FF0000"/>
          <w:sz w:val="28"/>
          <w:szCs w:val="28"/>
        </w:rPr>
        <w:t>投标单位名称</w:t>
      </w:r>
      <w:r w:rsidRPr="00BA14A2">
        <w:rPr>
          <w:rFonts w:ascii="宋体" w:hAnsi="宋体" w:hint="eastAsia"/>
          <w:b/>
          <w:bCs/>
          <w:color w:val="FF0000"/>
          <w:sz w:val="28"/>
          <w:szCs w:val="28"/>
        </w:rPr>
        <w:t>。</w:t>
      </w:r>
    </w:p>
    <w:p w14:paraId="005E56CD" w14:textId="77777777" w:rsidR="00CD5EFA" w:rsidRDefault="00CD5EFA" w:rsidP="00CD5EFA">
      <w:pPr>
        <w:spacing w:line="500" w:lineRule="exact"/>
        <w:ind w:firstLineChars="200" w:firstLine="562"/>
        <w:rPr>
          <w:rFonts w:ascii="宋体" w:hAnsi="宋体"/>
          <w:color w:val="0C0C0C"/>
          <w:sz w:val="28"/>
          <w:szCs w:val="28"/>
        </w:rPr>
      </w:pPr>
      <w:r>
        <w:rPr>
          <w:rFonts w:ascii="宋体" w:hAnsi="宋体" w:hint="eastAsia"/>
          <w:b/>
          <w:color w:val="0C0C0C"/>
          <w:sz w:val="28"/>
          <w:szCs w:val="28"/>
        </w:rPr>
        <w:t>五、开 标</w:t>
      </w:r>
    </w:p>
    <w:p w14:paraId="3E34B869" w14:textId="77777777" w:rsidR="00CD5EFA" w:rsidRDefault="00CD5EFA" w:rsidP="00CD5EFA">
      <w:pPr>
        <w:spacing w:line="500" w:lineRule="exact"/>
        <w:ind w:firstLineChars="200" w:firstLine="560"/>
        <w:rPr>
          <w:rFonts w:ascii="宋体" w:hAnsi="宋体"/>
          <w:color w:val="0C0C0C"/>
          <w:sz w:val="28"/>
          <w:szCs w:val="28"/>
        </w:rPr>
      </w:pPr>
      <w:r>
        <w:rPr>
          <w:rFonts w:ascii="宋体" w:hAnsi="宋体" w:hint="eastAsia"/>
          <w:color w:val="0C0C0C"/>
          <w:sz w:val="28"/>
          <w:szCs w:val="28"/>
        </w:rPr>
        <w:t>（一）招标人严格按照招标文件规定的时间、地点开标，如有更改将提前告知。</w:t>
      </w:r>
    </w:p>
    <w:p w14:paraId="079367FF" w14:textId="77777777" w:rsidR="00CD5EFA" w:rsidRDefault="00CD5EFA" w:rsidP="00CD5EFA">
      <w:pPr>
        <w:spacing w:line="500" w:lineRule="exact"/>
        <w:ind w:firstLineChars="200" w:firstLine="560"/>
        <w:rPr>
          <w:rFonts w:ascii="宋体" w:hAnsi="宋体"/>
          <w:color w:val="0C0C0C"/>
          <w:sz w:val="28"/>
          <w:szCs w:val="28"/>
        </w:rPr>
      </w:pPr>
      <w:r>
        <w:rPr>
          <w:rFonts w:ascii="宋体" w:hAnsi="宋体" w:hint="eastAsia"/>
          <w:color w:val="0C0C0C"/>
          <w:sz w:val="28"/>
          <w:szCs w:val="28"/>
        </w:rPr>
        <w:t>（二）开标会议由招标人主持，由招标人根据投标人通过电子邮箱发送的投标文件进行评标。</w:t>
      </w:r>
    </w:p>
    <w:p w14:paraId="3D0946F4" w14:textId="77777777" w:rsidR="00CD5EFA" w:rsidRDefault="00CD5EFA" w:rsidP="00CD5EFA">
      <w:pPr>
        <w:spacing w:line="500" w:lineRule="exact"/>
        <w:ind w:firstLineChars="200" w:firstLine="560"/>
        <w:rPr>
          <w:rFonts w:ascii="宋体" w:hAnsi="宋体"/>
          <w:color w:val="0C0C0C"/>
          <w:sz w:val="28"/>
          <w:szCs w:val="28"/>
        </w:rPr>
      </w:pPr>
      <w:r>
        <w:rPr>
          <w:rFonts w:ascii="宋体" w:hAnsi="宋体" w:hint="eastAsia"/>
          <w:color w:val="0C0C0C"/>
          <w:sz w:val="28"/>
          <w:szCs w:val="28"/>
        </w:rPr>
        <w:t>（三）投标人应在评标期间保持通讯畅通，随时准备接受招标答疑。</w:t>
      </w:r>
    </w:p>
    <w:p w14:paraId="27F3C3A7" w14:textId="77777777" w:rsidR="00CD5EFA" w:rsidRDefault="00CD5EFA" w:rsidP="00CD5EFA">
      <w:pPr>
        <w:tabs>
          <w:tab w:val="left" w:pos="4245"/>
        </w:tabs>
        <w:spacing w:line="500" w:lineRule="exact"/>
        <w:ind w:firstLineChars="200" w:firstLine="562"/>
        <w:rPr>
          <w:rFonts w:ascii="宋体" w:hAnsi="宋体"/>
          <w:color w:val="0C0C0C"/>
          <w:sz w:val="28"/>
          <w:szCs w:val="28"/>
        </w:rPr>
      </w:pPr>
      <w:r>
        <w:rPr>
          <w:rFonts w:ascii="宋体" w:hAnsi="宋体" w:hint="eastAsia"/>
          <w:b/>
          <w:color w:val="0C0C0C"/>
          <w:sz w:val="28"/>
          <w:szCs w:val="28"/>
        </w:rPr>
        <w:t>六、评 标</w:t>
      </w:r>
      <w:r>
        <w:rPr>
          <w:rFonts w:ascii="宋体" w:hAnsi="宋体"/>
          <w:b/>
          <w:color w:val="0C0C0C"/>
          <w:sz w:val="28"/>
          <w:szCs w:val="28"/>
        </w:rPr>
        <w:tab/>
      </w:r>
    </w:p>
    <w:p w14:paraId="4DA59C4F" w14:textId="77777777" w:rsidR="00CD5EFA" w:rsidRDefault="00CD5EFA" w:rsidP="00CD5EFA">
      <w:pPr>
        <w:spacing w:line="500" w:lineRule="exact"/>
        <w:ind w:firstLineChars="200" w:firstLine="560"/>
        <w:rPr>
          <w:rFonts w:ascii="宋体" w:hAnsi="宋体"/>
          <w:color w:val="0C0C0C"/>
          <w:sz w:val="28"/>
          <w:szCs w:val="28"/>
        </w:rPr>
      </w:pPr>
      <w:r>
        <w:rPr>
          <w:rFonts w:ascii="宋体" w:hAnsi="宋体" w:hint="eastAsia"/>
          <w:color w:val="0C0C0C"/>
          <w:sz w:val="28"/>
          <w:szCs w:val="28"/>
        </w:rPr>
        <w:t>（一）评标委员会是由招标方在公司内部或外部聘请的专家组成。</w:t>
      </w:r>
    </w:p>
    <w:p w14:paraId="656A56D7" w14:textId="77777777" w:rsidR="00CD5EFA" w:rsidRDefault="00CD5EFA" w:rsidP="00CD5EFA">
      <w:pPr>
        <w:spacing w:line="500" w:lineRule="exact"/>
        <w:ind w:firstLineChars="200" w:firstLine="560"/>
        <w:rPr>
          <w:rFonts w:ascii="宋体" w:hAnsi="宋体"/>
          <w:color w:val="0C0C0C"/>
          <w:sz w:val="28"/>
          <w:szCs w:val="28"/>
        </w:rPr>
      </w:pPr>
      <w:r>
        <w:rPr>
          <w:rFonts w:ascii="宋体" w:hAnsi="宋体" w:hint="eastAsia"/>
          <w:color w:val="0C0C0C"/>
          <w:sz w:val="28"/>
          <w:szCs w:val="28"/>
        </w:rPr>
        <w:t>（二）评委应坚持“公平、公正”原则评标，遵纪守法，客观、公正。</w:t>
      </w:r>
    </w:p>
    <w:p w14:paraId="3B9275A2" w14:textId="77777777" w:rsidR="00CD5EFA" w:rsidRDefault="00CD5EFA" w:rsidP="00CD5EFA">
      <w:pPr>
        <w:spacing w:line="500" w:lineRule="exact"/>
        <w:ind w:firstLineChars="200" w:firstLine="560"/>
        <w:rPr>
          <w:rFonts w:ascii="宋体" w:hAnsi="宋体"/>
          <w:color w:val="0C0C0C"/>
          <w:sz w:val="28"/>
          <w:szCs w:val="28"/>
        </w:rPr>
      </w:pPr>
      <w:r>
        <w:rPr>
          <w:rFonts w:ascii="宋体" w:hAnsi="宋体" w:hint="eastAsia"/>
          <w:color w:val="0C0C0C"/>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7CB7A788" w14:textId="77777777" w:rsidR="00CD5EFA" w:rsidRDefault="00CD5EFA" w:rsidP="00CD5EFA">
      <w:pPr>
        <w:spacing w:line="500" w:lineRule="exact"/>
        <w:ind w:firstLineChars="200" w:firstLine="562"/>
        <w:rPr>
          <w:rFonts w:ascii="宋体" w:hAnsi="宋体"/>
          <w:b/>
          <w:color w:val="0C0C0C"/>
          <w:sz w:val="28"/>
          <w:szCs w:val="28"/>
        </w:rPr>
      </w:pPr>
      <w:r>
        <w:rPr>
          <w:rFonts w:ascii="宋体" w:hAnsi="宋体" w:hint="eastAsia"/>
          <w:b/>
          <w:color w:val="0C0C0C"/>
          <w:sz w:val="28"/>
          <w:szCs w:val="28"/>
        </w:rPr>
        <w:t>七、废标条款</w:t>
      </w:r>
    </w:p>
    <w:p w14:paraId="2CA30AE3"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（一）、有下列情形之一的，招标人应当拒收投标文件：</w:t>
      </w:r>
    </w:p>
    <w:p w14:paraId="05E57152"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1、投标文件送达的时间超过规定的投标截止时间的；</w:t>
      </w:r>
    </w:p>
    <w:p w14:paraId="4E391BDF"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2、投标文件未按招标文件的规定密封标记的；</w:t>
      </w:r>
    </w:p>
    <w:p w14:paraId="7FEF25FB"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3、投标人少于三人的；</w:t>
      </w:r>
    </w:p>
    <w:p w14:paraId="14910493"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（二）、有下列情形之一的，评标委员会可否决其投标：</w:t>
      </w:r>
    </w:p>
    <w:p w14:paraId="1A692E95"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lastRenderedPageBreak/>
        <w:t>1、投标文件无法定代表人或授权委托代理人签字、盖公章的；</w:t>
      </w:r>
    </w:p>
    <w:p w14:paraId="502CBFED"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2、签字人无法定代表人（企业负责人）有效授权书的；</w:t>
      </w:r>
    </w:p>
    <w:p w14:paraId="5FCBD0F8"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3、投标报价未按招标文件的内容和要求编写的，内容不全或字迹无法辨认的；</w:t>
      </w:r>
    </w:p>
    <w:p w14:paraId="291CAD2F"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4、</w:t>
      </w:r>
      <w:r>
        <w:rPr>
          <w:rFonts w:hAnsi="宋体"/>
          <w:b/>
          <w:color w:val="FF0000"/>
          <w:sz w:val="28"/>
          <w:szCs w:val="28"/>
        </w:rPr>
        <w:t>招标文件提供了详细报价清单，投标人随意增减修改的</w:t>
      </w:r>
      <w:r>
        <w:rPr>
          <w:rFonts w:hAnsi="宋体"/>
          <w:sz w:val="28"/>
          <w:szCs w:val="28"/>
        </w:rPr>
        <w:t>；</w:t>
      </w:r>
    </w:p>
    <w:p w14:paraId="4C2CBDEA" w14:textId="77777777" w:rsidR="00CD5EFA" w:rsidRDefault="00CD5EFA" w:rsidP="00CD5EFA">
      <w:pPr>
        <w:tabs>
          <w:tab w:val="left" w:pos="210"/>
        </w:tabs>
        <w:spacing w:line="480" w:lineRule="exact"/>
        <w:ind w:firstLineChars="201" w:firstLine="563"/>
        <w:rPr>
          <w:rFonts w:ascii="宋体" w:hAnsi="宋体"/>
          <w:b/>
          <w:color w:val="FF0000"/>
          <w:sz w:val="28"/>
          <w:szCs w:val="28"/>
        </w:rPr>
      </w:pPr>
      <w:r>
        <w:rPr>
          <w:rFonts w:ascii="宋体" w:hAnsi="宋体"/>
          <w:sz w:val="28"/>
          <w:szCs w:val="28"/>
        </w:rPr>
        <w:t>5</w:t>
      </w:r>
      <w:r>
        <w:rPr>
          <w:rFonts w:ascii="宋体" w:hAnsi="宋体" w:hint="eastAsia"/>
          <w:sz w:val="28"/>
          <w:szCs w:val="28"/>
        </w:rPr>
        <w:t>、</w:t>
      </w:r>
      <w:r>
        <w:rPr>
          <w:rFonts w:ascii="宋体" w:hAnsi="宋体" w:hint="eastAsia"/>
          <w:b/>
          <w:color w:val="FF0000"/>
          <w:sz w:val="28"/>
          <w:szCs w:val="28"/>
        </w:rPr>
        <w:t>资格审查或符合性审查不合格的；</w:t>
      </w:r>
    </w:p>
    <w:p w14:paraId="6B7E8BAD"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（三）、招标过程中有下列行为之一者，评标委员会可要求重新组织招标：</w:t>
      </w:r>
    </w:p>
    <w:p w14:paraId="70C16B99"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1、出现了影响公正的违法、违规行为的；</w:t>
      </w:r>
    </w:p>
    <w:p w14:paraId="4749C13F"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2、投标人报价明显高于项目造价，导致缺乏竞争力的；</w:t>
      </w:r>
    </w:p>
    <w:p w14:paraId="738760AE"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3、招标项目原技术方案不合理，需要进行调整的；</w:t>
      </w:r>
    </w:p>
    <w:p w14:paraId="2B94E866" w14:textId="77777777" w:rsidR="00CD5EFA" w:rsidRDefault="00CD5EFA" w:rsidP="00CD5EFA">
      <w:pPr>
        <w:pStyle w:val="a7"/>
        <w:spacing w:line="480" w:lineRule="exact"/>
        <w:ind w:firstLineChars="201" w:firstLine="563"/>
        <w:rPr>
          <w:rFonts w:hAnsi="宋体"/>
          <w:sz w:val="28"/>
          <w:szCs w:val="28"/>
        </w:rPr>
      </w:pPr>
      <w:r>
        <w:rPr>
          <w:rFonts w:hAnsi="宋体"/>
          <w:sz w:val="28"/>
          <w:szCs w:val="28"/>
        </w:rPr>
        <w:t>（四）、招标过程中有下列情形的，评标委员会可要求取消招标。</w:t>
      </w:r>
    </w:p>
    <w:p w14:paraId="0AA46E32" w14:textId="77777777" w:rsidR="00CD5EFA" w:rsidRDefault="00CD5EFA" w:rsidP="00CD5EFA">
      <w:pPr>
        <w:spacing w:line="500" w:lineRule="exact"/>
        <w:ind w:firstLineChars="200" w:firstLine="560"/>
        <w:rPr>
          <w:rFonts w:ascii="宋体" w:hAnsi="宋体"/>
          <w:color w:val="0C0C0C"/>
          <w:sz w:val="28"/>
          <w:szCs w:val="28"/>
        </w:rPr>
      </w:pPr>
      <w:r>
        <w:rPr>
          <w:rFonts w:ascii="宋体" w:hAnsi="宋体"/>
          <w:sz w:val="28"/>
          <w:szCs w:val="28"/>
        </w:rPr>
        <w:t>1</w:t>
      </w:r>
      <w:r>
        <w:rPr>
          <w:rFonts w:ascii="宋体" w:hAnsi="宋体" w:hint="eastAsia"/>
          <w:sz w:val="28"/>
          <w:szCs w:val="28"/>
        </w:rPr>
        <w:t>、因重大变故导致项目取消的；</w:t>
      </w:r>
    </w:p>
    <w:p w14:paraId="61241F2C" w14:textId="77777777" w:rsidR="00CD5EFA" w:rsidRPr="00CD5EFA" w:rsidRDefault="00CD5EFA" w:rsidP="00CD5EFA">
      <w:pPr>
        <w:spacing w:line="500" w:lineRule="exact"/>
        <w:ind w:firstLineChars="200" w:firstLine="562"/>
        <w:rPr>
          <w:rFonts w:ascii="宋体" w:hAnsi="宋体"/>
          <w:b/>
          <w:color w:val="0C0C0C"/>
          <w:sz w:val="28"/>
          <w:szCs w:val="28"/>
        </w:rPr>
      </w:pPr>
      <w:r w:rsidRPr="00CD5EFA">
        <w:rPr>
          <w:rFonts w:ascii="宋体" w:hAnsi="宋体" w:hint="eastAsia"/>
          <w:b/>
          <w:color w:val="0C0C0C"/>
          <w:sz w:val="28"/>
          <w:szCs w:val="28"/>
        </w:rPr>
        <w:t>八、定 标</w:t>
      </w:r>
    </w:p>
    <w:p w14:paraId="41CCBEDD" w14:textId="77777777" w:rsidR="00CD5EFA" w:rsidRPr="00C46956" w:rsidRDefault="00CD5EFA" w:rsidP="00CD5EFA">
      <w:pPr>
        <w:spacing w:line="500" w:lineRule="exact"/>
        <w:ind w:firstLineChars="200" w:firstLine="560"/>
        <w:rPr>
          <w:rFonts w:ascii="宋体" w:hAnsi="宋体"/>
          <w:color w:val="0C0C0C"/>
          <w:sz w:val="28"/>
          <w:szCs w:val="28"/>
        </w:rPr>
      </w:pPr>
      <w:r w:rsidRPr="00C46956">
        <w:rPr>
          <w:rFonts w:ascii="宋体" w:hAnsi="宋体"/>
          <w:color w:val="0C0C0C"/>
          <w:sz w:val="28"/>
          <w:szCs w:val="28"/>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14:paraId="66C302FE" w14:textId="77777777" w:rsidR="00CD5EFA" w:rsidRPr="00C46956" w:rsidRDefault="00CD5EFA" w:rsidP="00CD5EFA">
      <w:pPr>
        <w:spacing w:line="500" w:lineRule="exact"/>
        <w:ind w:firstLineChars="200" w:firstLine="560"/>
        <w:rPr>
          <w:rFonts w:ascii="宋体" w:hAnsi="宋体"/>
          <w:color w:val="0C0C0C"/>
          <w:sz w:val="28"/>
          <w:szCs w:val="28"/>
        </w:rPr>
      </w:pPr>
      <w:r w:rsidRPr="00C46956">
        <w:rPr>
          <w:rFonts w:ascii="宋体" w:hAnsi="宋体"/>
          <w:color w:val="0C0C0C"/>
          <w:sz w:val="28"/>
          <w:szCs w:val="28"/>
        </w:rPr>
        <w:t>2.对不中标的投标人，招标人有权不作任何解释。</w:t>
      </w:r>
    </w:p>
    <w:p w14:paraId="6256BAE4" w14:textId="77777777" w:rsidR="00CD5EFA" w:rsidRPr="00CD5EFA" w:rsidRDefault="00CD5EFA" w:rsidP="00CD5EFA">
      <w:pPr>
        <w:spacing w:line="500" w:lineRule="exact"/>
        <w:ind w:firstLineChars="200" w:firstLine="562"/>
        <w:rPr>
          <w:rFonts w:ascii="宋体" w:hAnsi="宋体"/>
          <w:b/>
          <w:color w:val="0C0C0C"/>
          <w:sz w:val="28"/>
          <w:szCs w:val="28"/>
        </w:rPr>
      </w:pPr>
      <w:r w:rsidRPr="00CD5EFA">
        <w:rPr>
          <w:rFonts w:ascii="宋体" w:hAnsi="宋体" w:hint="eastAsia"/>
          <w:b/>
          <w:color w:val="0C0C0C"/>
          <w:sz w:val="28"/>
          <w:szCs w:val="28"/>
        </w:rPr>
        <w:t>九、中标通知和签订合同</w:t>
      </w:r>
    </w:p>
    <w:p w14:paraId="344C96E5" w14:textId="77777777" w:rsidR="00CD5EFA" w:rsidRPr="00C46956" w:rsidRDefault="00CD5EFA" w:rsidP="00CD5EFA">
      <w:pPr>
        <w:spacing w:line="500" w:lineRule="exact"/>
        <w:ind w:firstLineChars="200" w:firstLine="560"/>
        <w:rPr>
          <w:rFonts w:ascii="宋体" w:hAnsi="宋体"/>
          <w:color w:val="0C0C0C"/>
          <w:sz w:val="28"/>
          <w:szCs w:val="28"/>
        </w:rPr>
      </w:pPr>
      <w:r w:rsidRPr="00C46956">
        <w:rPr>
          <w:rFonts w:ascii="宋体" w:hAnsi="宋体" w:hint="eastAsia"/>
          <w:color w:val="0C0C0C"/>
          <w:sz w:val="28"/>
          <w:szCs w:val="28"/>
        </w:rPr>
        <w:t>（一）定标后，由招标办公室向中标单位签发中标通知书。</w:t>
      </w:r>
    </w:p>
    <w:p w14:paraId="79458F67" w14:textId="77777777" w:rsidR="00CD5EFA" w:rsidRDefault="00CD5EFA" w:rsidP="00CD5EFA">
      <w:pPr>
        <w:spacing w:line="500" w:lineRule="exact"/>
        <w:ind w:firstLineChars="200" w:firstLine="560"/>
        <w:rPr>
          <w:rFonts w:hAnsi="宋体"/>
          <w:sz w:val="28"/>
          <w:szCs w:val="28"/>
        </w:rPr>
      </w:pPr>
      <w:r w:rsidRPr="00C46956">
        <w:rPr>
          <w:rFonts w:ascii="宋体" w:hAnsi="宋体" w:hint="eastAsia"/>
          <w:color w:val="0C0C0C"/>
          <w:sz w:val="28"/>
          <w:szCs w:val="28"/>
        </w:rPr>
        <w:t>（二）中标单位在收到中标通知书后，应凭中标通知书与我公司项目申报单位签订备品备件采购合同。否则，将视为自愿放弃中标资格。</w:t>
      </w:r>
    </w:p>
    <w:p w14:paraId="13E7EB61" w14:textId="60D798A4" w:rsidR="004062B6" w:rsidRDefault="00CD5EFA" w:rsidP="00CD5EFA">
      <w:pPr>
        <w:spacing w:line="500" w:lineRule="exact"/>
        <w:ind w:firstLine="426"/>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2871FF7C" w14:textId="77777777" w:rsidR="00CD5EFA" w:rsidRDefault="00CD5EFA" w:rsidP="00CD5EFA">
      <w:pPr>
        <w:spacing w:line="500" w:lineRule="exact"/>
        <w:ind w:firstLine="426"/>
        <w:rPr>
          <w:rFonts w:hAnsi="宋体"/>
          <w:sz w:val="28"/>
          <w:szCs w:val="28"/>
        </w:rPr>
      </w:pPr>
    </w:p>
    <w:p w14:paraId="340E9DB8" w14:textId="77777777" w:rsidR="004062B6" w:rsidRPr="006A18A7" w:rsidRDefault="004062B6" w:rsidP="004062B6">
      <w:pPr>
        <w:spacing w:line="360" w:lineRule="auto"/>
        <w:jc w:val="center"/>
        <w:outlineLvl w:val="0"/>
        <w:rPr>
          <w:rFonts w:ascii="宋体" w:hAnsi="宋体"/>
          <w:b/>
          <w:sz w:val="32"/>
          <w:szCs w:val="32"/>
        </w:rPr>
      </w:pPr>
      <w:bookmarkStart w:id="8" w:name="_GoBack"/>
      <w:bookmarkEnd w:id="8"/>
      <w:r w:rsidRPr="006A18A7">
        <w:rPr>
          <w:rFonts w:ascii="宋体" w:hAnsi="宋体" w:hint="eastAsia"/>
          <w:b/>
          <w:sz w:val="32"/>
          <w:szCs w:val="32"/>
        </w:rPr>
        <w:lastRenderedPageBreak/>
        <w:t>第三章 技术要求</w:t>
      </w:r>
    </w:p>
    <w:p w14:paraId="24867C97" w14:textId="77777777" w:rsidR="00242FF7" w:rsidRPr="006A18A7" w:rsidRDefault="00242FF7" w:rsidP="00242FF7">
      <w:pPr>
        <w:spacing w:line="480" w:lineRule="exact"/>
        <w:ind w:firstLineChars="200" w:firstLine="562"/>
        <w:rPr>
          <w:rFonts w:ascii="宋体" w:hAnsi="宋体" w:cs="Arial"/>
          <w:b/>
          <w:sz w:val="28"/>
          <w:szCs w:val="28"/>
        </w:rPr>
      </w:pPr>
      <w:bookmarkStart w:id="9" w:name="_Toc92631886"/>
      <w:bookmarkEnd w:id="5"/>
      <w:bookmarkEnd w:id="6"/>
      <w:bookmarkEnd w:id="7"/>
      <w:r w:rsidRPr="006A18A7">
        <w:rPr>
          <w:rFonts w:ascii="宋体" w:hAnsi="宋体" w:cs="Arial" w:hint="eastAsia"/>
          <w:b/>
          <w:sz w:val="28"/>
          <w:szCs w:val="28"/>
        </w:rPr>
        <w:t>一、合格的投标人应具备下列条件</w:t>
      </w:r>
    </w:p>
    <w:p w14:paraId="566668CC" w14:textId="399C155B" w:rsidR="00242FF7" w:rsidRPr="006A18A7" w:rsidRDefault="00242FF7" w:rsidP="00242FF7">
      <w:pPr>
        <w:spacing w:line="480" w:lineRule="exact"/>
        <w:ind w:firstLineChars="200" w:firstLine="560"/>
        <w:rPr>
          <w:rFonts w:ascii="宋体" w:hAnsi="宋体" w:cs="Arial"/>
          <w:sz w:val="28"/>
          <w:szCs w:val="28"/>
        </w:rPr>
      </w:pPr>
      <w:r w:rsidRPr="006A18A7">
        <w:rPr>
          <w:rFonts w:ascii="宋体" w:hAnsi="宋体" w:cs="Arial" w:hint="eastAsia"/>
          <w:sz w:val="28"/>
          <w:szCs w:val="28"/>
        </w:rPr>
        <w:t>（一）具有特种设备制造许可证（压力管道原件），类型涵盖A1、A2、B1、B2及有效的中国特种设备检测研究院颁发的《石油化工检维修资质证书》，类别为E4-I，允许作业范围为PN6.4及以上</w:t>
      </w:r>
      <w:r w:rsidR="00477556" w:rsidRPr="006A18A7">
        <w:rPr>
          <w:rFonts w:ascii="宋体" w:hAnsi="宋体" w:cs="Arial" w:hint="eastAsia"/>
          <w:sz w:val="28"/>
          <w:szCs w:val="28"/>
        </w:rPr>
        <w:t>特种控制阀</w:t>
      </w:r>
      <w:r w:rsidRPr="006A18A7">
        <w:rPr>
          <w:rFonts w:ascii="宋体" w:hAnsi="宋体" w:cs="Arial" w:hint="eastAsia"/>
          <w:sz w:val="28"/>
          <w:szCs w:val="28"/>
        </w:rPr>
        <w:t>检维修并取得安全生产许可证的、球阀产品取得SIL2认证、取得阀门低泄漏认证ISO15848-1证书等。</w:t>
      </w:r>
    </w:p>
    <w:p w14:paraId="31CF3FF0" w14:textId="77777777" w:rsidR="00242FF7" w:rsidRPr="006A18A7" w:rsidRDefault="00242FF7" w:rsidP="00242FF7">
      <w:pPr>
        <w:pStyle w:val="a5"/>
        <w:spacing w:line="480" w:lineRule="exact"/>
        <w:ind w:firstLineChars="200" w:firstLine="560"/>
        <w:jc w:val="left"/>
      </w:pPr>
      <w:r w:rsidRPr="006A18A7">
        <w:rPr>
          <w:rFonts w:ascii="宋体" w:hAnsi="宋体" w:cs="Arial" w:hint="eastAsia"/>
          <w:sz w:val="28"/>
          <w:szCs w:val="28"/>
        </w:rPr>
        <w:t>（二）近5年内在大型石油化工或煤化工企业内类似工况有维修业绩。</w:t>
      </w:r>
    </w:p>
    <w:p w14:paraId="76D4AE41" w14:textId="3C263838" w:rsidR="00242FF7" w:rsidRPr="006A18A7" w:rsidRDefault="00242FF7" w:rsidP="00242FF7">
      <w:pPr>
        <w:spacing w:line="480" w:lineRule="exact"/>
        <w:ind w:firstLineChars="200" w:firstLine="562"/>
        <w:rPr>
          <w:rFonts w:ascii="宋体" w:hAnsi="宋体" w:cs="Arial"/>
          <w:b/>
          <w:sz w:val="28"/>
          <w:szCs w:val="28"/>
        </w:rPr>
      </w:pPr>
      <w:r w:rsidRPr="006A18A7">
        <w:rPr>
          <w:rFonts w:ascii="宋体" w:hAnsi="宋体" w:cs="Arial" w:hint="eastAsia"/>
          <w:b/>
          <w:sz w:val="28"/>
          <w:szCs w:val="28"/>
        </w:rPr>
        <w:t>二、工作内容及</w:t>
      </w:r>
      <w:r w:rsidR="002B7BA7">
        <w:rPr>
          <w:rFonts w:ascii="宋体" w:hAnsi="宋体" w:cs="Arial" w:hint="eastAsia"/>
          <w:b/>
          <w:sz w:val="28"/>
          <w:szCs w:val="28"/>
        </w:rPr>
        <w:t>技术</w:t>
      </w:r>
      <w:r w:rsidRPr="006A18A7">
        <w:rPr>
          <w:rFonts w:ascii="宋体" w:hAnsi="宋体" w:cs="Arial" w:hint="eastAsia"/>
          <w:b/>
          <w:sz w:val="28"/>
          <w:szCs w:val="28"/>
        </w:rPr>
        <w:t>要求</w:t>
      </w:r>
    </w:p>
    <w:p w14:paraId="582DEC2C" w14:textId="0058F5B5" w:rsidR="00242FF7" w:rsidRPr="006A18A7" w:rsidRDefault="00242FF7" w:rsidP="00242FF7">
      <w:pPr>
        <w:pStyle w:val="a5"/>
        <w:spacing w:line="480" w:lineRule="exact"/>
        <w:ind w:firstLineChars="200" w:firstLine="560"/>
        <w:jc w:val="both"/>
        <w:rPr>
          <w:rFonts w:ascii="宋体" w:hAnsi="宋体" w:cs="Arial"/>
          <w:sz w:val="28"/>
          <w:szCs w:val="28"/>
        </w:rPr>
      </w:pPr>
      <w:r w:rsidRPr="006A18A7">
        <w:rPr>
          <w:rFonts w:ascii="宋体" w:hAnsi="宋体" w:cs="Arial" w:hint="eastAsia"/>
          <w:sz w:val="28"/>
          <w:szCs w:val="28"/>
        </w:rPr>
        <w:t>（一）特种</w:t>
      </w:r>
      <w:r w:rsidR="00477556" w:rsidRPr="006A18A7">
        <w:rPr>
          <w:rFonts w:ascii="宋体" w:hAnsi="宋体" w:cs="Arial" w:hint="eastAsia"/>
          <w:sz w:val="28"/>
          <w:szCs w:val="28"/>
        </w:rPr>
        <w:t>控制阀维</w:t>
      </w:r>
      <w:r w:rsidRPr="006A18A7">
        <w:rPr>
          <w:rFonts w:ascii="宋体" w:hAnsi="宋体" w:cs="Arial" w:hint="eastAsia"/>
          <w:sz w:val="28"/>
          <w:szCs w:val="28"/>
        </w:rPr>
        <w:t>修（含执行机构及机械附件和密封面的检修）：对需维修的阀门进行拆检、研磨、喷涂、试压等维修，确保阀门密封良好、动作灵活；对存在问题的阀芯、阀座、阀杆、阀体、手轮、压盖、法兰密封面、执行机构等进行修复或更换；对所维修阀门的填料和密封件进行更换；维修后阀门的防腐处理；做好阀门在运输、存放、倒运过程中的保护。</w:t>
      </w:r>
    </w:p>
    <w:p w14:paraId="74CA37DC" w14:textId="1F848E04" w:rsidR="00242FF7" w:rsidRPr="006A18A7" w:rsidRDefault="00242FF7" w:rsidP="00242FF7">
      <w:pPr>
        <w:pStyle w:val="a5"/>
        <w:spacing w:line="480" w:lineRule="exact"/>
        <w:ind w:firstLineChars="200" w:firstLine="560"/>
        <w:jc w:val="both"/>
        <w:rPr>
          <w:rFonts w:ascii="宋体" w:hAnsi="宋体" w:cs="Arial"/>
          <w:sz w:val="28"/>
          <w:szCs w:val="28"/>
        </w:rPr>
      </w:pPr>
      <w:r w:rsidRPr="006A18A7">
        <w:rPr>
          <w:rFonts w:ascii="宋体" w:hAnsi="宋体" w:cs="Arial" w:hint="eastAsia"/>
          <w:sz w:val="28"/>
          <w:szCs w:val="28"/>
        </w:rPr>
        <w:t>（二）</w:t>
      </w:r>
      <w:r w:rsidR="00477556" w:rsidRPr="006A18A7">
        <w:rPr>
          <w:rFonts w:ascii="宋体" w:hAnsi="宋体" w:cs="Arial" w:hint="eastAsia"/>
          <w:sz w:val="28"/>
          <w:szCs w:val="28"/>
        </w:rPr>
        <w:t>特种控制阀</w:t>
      </w:r>
      <w:r w:rsidRPr="006A18A7">
        <w:rPr>
          <w:rFonts w:ascii="宋体" w:hAnsi="宋体" w:cs="Arial" w:hint="eastAsia"/>
          <w:sz w:val="28"/>
          <w:szCs w:val="28"/>
        </w:rPr>
        <w:t>配件、连接附件、密封件等维修物资的制作、加工。</w:t>
      </w:r>
    </w:p>
    <w:p w14:paraId="0CCDF7FF" w14:textId="76E30E5F" w:rsidR="00242FF7" w:rsidRPr="006A18A7" w:rsidRDefault="00242FF7" w:rsidP="00242FF7">
      <w:pPr>
        <w:pStyle w:val="a5"/>
        <w:spacing w:line="480" w:lineRule="exact"/>
        <w:ind w:firstLineChars="200" w:firstLine="560"/>
        <w:jc w:val="both"/>
        <w:rPr>
          <w:rFonts w:ascii="宋体" w:hAnsi="宋体" w:cs="Arial"/>
          <w:sz w:val="28"/>
          <w:szCs w:val="28"/>
        </w:rPr>
      </w:pPr>
      <w:r w:rsidRPr="006A18A7">
        <w:rPr>
          <w:rFonts w:ascii="宋体" w:hAnsi="宋体" w:cs="Arial" w:hint="eastAsia"/>
          <w:sz w:val="28"/>
          <w:szCs w:val="28"/>
        </w:rPr>
        <w:t>（三）</w:t>
      </w:r>
      <w:r w:rsidR="00477556" w:rsidRPr="006A18A7">
        <w:rPr>
          <w:rFonts w:ascii="宋体" w:hAnsi="宋体" w:cs="Arial" w:hint="eastAsia"/>
          <w:sz w:val="28"/>
          <w:szCs w:val="28"/>
        </w:rPr>
        <w:t>特种控制阀</w:t>
      </w:r>
      <w:r w:rsidRPr="006A18A7">
        <w:rPr>
          <w:rFonts w:ascii="宋体" w:hAnsi="宋体" w:cs="Arial" w:hint="eastAsia"/>
          <w:sz w:val="28"/>
          <w:szCs w:val="28"/>
        </w:rPr>
        <w:t>维修工程技术人员提供技术服务，并具有独立分析处理问题能力。</w:t>
      </w:r>
    </w:p>
    <w:p w14:paraId="54AFBBE4" w14:textId="5881CB7D" w:rsidR="00242FF7" w:rsidRPr="006A18A7" w:rsidRDefault="00242FF7" w:rsidP="00242FF7">
      <w:pPr>
        <w:pStyle w:val="a5"/>
        <w:spacing w:line="480" w:lineRule="exact"/>
        <w:ind w:firstLineChars="200" w:firstLine="560"/>
        <w:jc w:val="both"/>
        <w:rPr>
          <w:rFonts w:ascii="宋体" w:hAnsi="宋体" w:cs="Arial"/>
          <w:sz w:val="28"/>
          <w:szCs w:val="28"/>
        </w:rPr>
      </w:pPr>
      <w:r w:rsidRPr="006A18A7">
        <w:rPr>
          <w:rFonts w:ascii="宋体" w:hAnsi="宋体" w:cs="Arial" w:hint="eastAsia"/>
          <w:sz w:val="28"/>
          <w:szCs w:val="28"/>
        </w:rPr>
        <w:t>（四）</w:t>
      </w:r>
      <w:r w:rsidR="00477556" w:rsidRPr="006A18A7">
        <w:rPr>
          <w:rFonts w:ascii="宋体" w:hAnsi="宋体" w:cs="Arial" w:hint="eastAsia"/>
          <w:sz w:val="28"/>
          <w:szCs w:val="28"/>
        </w:rPr>
        <w:t>特种控制阀</w:t>
      </w:r>
      <w:r w:rsidRPr="006A18A7">
        <w:rPr>
          <w:rFonts w:ascii="宋体" w:hAnsi="宋体" w:cs="Arial" w:hint="eastAsia"/>
          <w:sz w:val="28"/>
          <w:szCs w:val="28"/>
        </w:rPr>
        <w:t>维修后，投标人出具</w:t>
      </w:r>
      <w:r w:rsidR="00477556" w:rsidRPr="006A18A7">
        <w:rPr>
          <w:rFonts w:ascii="宋体" w:hAnsi="宋体" w:cs="Arial" w:hint="eastAsia"/>
          <w:sz w:val="28"/>
          <w:szCs w:val="28"/>
        </w:rPr>
        <w:t>特种控制阀</w:t>
      </w:r>
      <w:r w:rsidRPr="006A18A7">
        <w:rPr>
          <w:rFonts w:ascii="宋体" w:hAnsi="宋体" w:cs="Arial" w:hint="eastAsia"/>
          <w:sz w:val="28"/>
          <w:szCs w:val="28"/>
        </w:rPr>
        <w:t>的维修报告。</w:t>
      </w:r>
    </w:p>
    <w:p w14:paraId="74C7F3E4" w14:textId="77777777" w:rsidR="00242FF7" w:rsidRPr="006A18A7" w:rsidRDefault="00242FF7" w:rsidP="00242FF7">
      <w:pPr>
        <w:pStyle w:val="a5"/>
        <w:spacing w:line="480" w:lineRule="exact"/>
        <w:ind w:firstLineChars="200" w:firstLine="560"/>
        <w:jc w:val="both"/>
        <w:rPr>
          <w:rFonts w:ascii="宋体" w:hAnsi="宋体" w:cs="Arial"/>
          <w:sz w:val="28"/>
          <w:szCs w:val="28"/>
        </w:rPr>
      </w:pPr>
      <w:r w:rsidRPr="006A18A7">
        <w:rPr>
          <w:rFonts w:ascii="宋体" w:hAnsi="宋体" w:cs="Arial" w:hint="eastAsia"/>
          <w:sz w:val="28"/>
          <w:szCs w:val="28"/>
        </w:rPr>
        <w:t>（五）维修时需要用到工器具及常规耗材都由投标人配备齐全。</w:t>
      </w:r>
    </w:p>
    <w:p w14:paraId="35E45868" w14:textId="77777777" w:rsidR="00242FF7" w:rsidRPr="006A18A7" w:rsidRDefault="00242FF7" w:rsidP="00242FF7">
      <w:pPr>
        <w:pStyle w:val="a5"/>
        <w:spacing w:line="480" w:lineRule="exact"/>
        <w:ind w:firstLineChars="200" w:firstLine="560"/>
        <w:jc w:val="both"/>
        <w:rPr>
          <w:rFonts w:ascii="宋体" w:hAnsi="宋体" w:cs="Arial"/>
          <w:sz w:val="28"/>
          <w:szCs w:val="28"/>
        </w:rPr>
      </w:pPr>
      <w:r w:rsidRPr="006A18A7">
        <w:rPr>
          <w:rFonts w:ascii="宋体" w:hAnsi="宋体" w:cs="Arial" w:hint="eastAsia"/>
          <w:sz w:val="28"/>
          <w:szCs w:val="28"/>
        </w:rPr>
        <w:t>（六）出厂维修，运输费用包含在整体报价中，不再予以另外结算。</w:t>
      </w:r>
    </w:p>
    <w:p w14:paraId="14205AE3" w14:textId="26B30D0B" w:rsidR="00242FF7" w:rsidRPr="006A18A7" w:rsidRDefault="00242FF7" w:rsidP="00242FF7">
      <w:pPr>
        <w:pStyle w:val="a5"/>
        <w:spacing w:line="480" w:lineRule="exact"/>
        <w:ind w:firstLineChars="200" w:firstLine="560"/>
        <w:jc w:val="both"/>
        <w:rPr>
          <w:rFonts w:ascii="宋体" w:hAnsi="宋体" w:cs="Arial"/>
          <w:sz w:val="28"/>
          <w:szCs w:val="28"/>
        </w:rPr>
      </w:pPr>
      <w:r w:rsidRPr="006A18A7">
        <w:rPr>
          <w:rFonts w:ascii="宋体" w:hAnsi="宋体" w:cs="Arial" w:hint="eastAsia"/>
          <w:sz w:val="28"/>
          <w:szCs w:val="28"/>
        </w:rPr>
        <w:t>（七）</w:t>
      </w:r>
      <w:r w:rsidR="00477556" w:rsidRPr="006A18A7">
        <w:rPr>
          <w:rFonts w:ascii="宋体" w:hAnsi="宋体" w:cs="Arial" w:hint="eastAsia"/>
          <w:sz w:val="28"/>
          <w:szCs w:val="28"/>
        </w:rPr>
        <w:t>特种控制阀</w:t>
      </w:r>
      <w:r w:rsidRPr="006A18A7">
        <w:rPr>
          <w:rFonts w:ascii="宋体" w:hAnsi="宋体" w:cs="Arial" w:hint="eastAsia"/>
          <w:sz w:val="28"/>
          <w:szCs w:val="28"/>
        </w:rPr>
        <w:t>维修前,投标人初步检查</w:t>
      </w:r>
      <w:r w:rsidR="00477556" w:rsidRPr="006A18A7">
        <w:rPr>
          <w:rFonts w:ascii="宋体" w:hAnsi="宋体" w:cs="Arial" w:hint="eastAsia"/>
          <w:sz w:val="28"/>
          <w:szCs w:val="28"/>
        </w:rPr>
        <w:t>特种控制阀</w:t>
      </w:r>
      <w:r w:rsidRPr="006A18A7">
        <w:rPr>
          <w:rFonts w:ascii="宋体" w:hAnsi="宋体" w:cs="Arial" w:hint="eastAsia"/>
          <w:sz w:val="28"/>
          <w:szCs w:val="28"/>
        </w:rPr>
        <w:t>损坏情况，向业主提供</w:t>
      </w:r>
      <w:r w:rsidR="00477556" w:rsidRPr="006A18A7">
        <w:rPr>
          <w:rFonts w:ascii="宋体" w:hAnsi="宋体" w:cs="Arial" w:hint="eastAsia"/>
          <w:sz w:val="28"/>
          <w:szCs w:val="28"/>
        </w:rPr>
        <w:t>特种控制阀</w:t>
      </w:r>
      <w:r w:rsidRPr="006A18A7">
        <w:rPr>
          <w:rFonts w:ascii="宋体" w:hAnsi="宋体" w:cs="Arial" w:hint="eastAsia"/>
          <w:sz w:val="28"/>
          <w:szCs w:val="28"/>
        </w:rPr>
        <w:t>故障的书面报告、</w:t>
      </w:r>
      <w:r w:rsidR="00477556" w:rsidRPr="006A18A7">
        <w:rPr>
          <w:rFonts w:ascii="宋体" w:hAnsi="宋体" w:cs="Arial" w:hint="eastAsia"/>
          <w:sz w:val="28"/>
          <w:szCs w:val="28"/>
        </w:rPr>
        <w:t>特种控制阀</w:t>
      </w:r>
      <w:r w:rsidRPr="006A18A7">
        <w:rPr>
          <w:rFonts w:ascii="宋体" w:hAnsi="宋体" w:cs="Arial" w:hint="eastAsia"/>
          <w:sz w:val="28"/>
          <w:szCs w:val="28"/>
        </w:rPr>
        <w:t>零部件损伤情况以及维修方案，在得到业主审批认可后,方可开始维修。同时投标人需对</w:t>
      </w:r>
      <w:r w:rsidR="00477556" w:rsidRPr="006A18A7">
        <w:rPr>
          <w:rFonts w:ascii="宋体" w:hAnsi="宋体" w:cs="Arial" w:hint="eastAsia"/>
          <w:sz w:val="28"/>
          <w:szCs w:val="28"/>
        </w:rPr>
        <w:t>特种控制阀</w:t>
      </w:r>
      <w:r w:rsidRPr="006A18A7">
        <w:rPr>
          <w:rFonts w:ascii="宋体" w:hAnsi="宋体" w:cs="Arial" w:hint="eastAsia"/>
          <w:sz w:val="28"/>
          <w:szCs w:val="28"/>
        </w:rPr>
        <w:t>维修前、中、后各阶段拍摄相关影像资料并做好留存，</w:t>
      </w:r>
      <w:r w:rsidRPr="006A18A7">
        <w:rPr>
          <w:rFonts w:ascii="宋体" w:hAnsi="宋体" w:cs="Arial" w:hint="eastAsia"/>
          <w:sz w:val="28"/>
          <w:szCs w:val="28"/>
        </w:rPr>
        <w:lastRenderedPageBreak/>
        <w:t>以备查验。</w:t>
      </w:r>
    </w:p>
    <w:p w14:paraId="384B666B" w14:textId="57071A23" w:rsidR="00242FF7" w:rsidRPr="006A18A7" w:rsidRDefault="00242FF7" w:rsidP="00242FF7">
      <w:pPr>
        <w:pStyle w:val="a5"/>
        <w:spacing w:line="480" w:lineRule="exact"/>
        <w:ind w:firstLineChars="200" w:firstLine="560"/>
        <w:jc w:val="both"/>
        <w:rPr>
          <w:rFonts w:ascii="宋体" w:hAnsi="宋体" w:cs="Arial"/>
          <w:sz w:val="28"/>
          <w:szCs w:val="28"/>
        </w:rPr>
      </w:pPr>
      <w:r w:rsidRPr="006A18A7">
        <w:rPr>
          <w:rFonts w:ascii="宋体" w:hAnsi="宋体" w:cs="Arial" w:hint="eastAsia"/>
          <w:sz w:val="28"/>
          <w:szCs w:val="28"/>
        </w:rPr>
        <w:t>（八）投标人应及时通报维修过程中的进展情况，在</w:t>
      </w:r>
      <w:r w:rsidR="00477556" w:rsidRPr="006A18A7">
        <w:rPr>
          <w:rFonts w:ascii="宋体" w:hAnsi="宋体" w:cs="Arial" w:hint="eastAsia"/>
          <w:sz w:val="28"/>
          <w:szCs w:val="28"/>
        </w:rPr>
        <w:t>特种控制阀</w:t>
      </w:r>
      <w:r w:rsidRPr="006A18A7">
        <w:rPr>
          <w:rFonts w:ascii="宋体" w:hAnsi="宋体" w:cs="Arial" w:hint="eastAsia"/>
          <w:sz w:val="28"/>
          <w:szCs w:val="28"/>
        </w:rPr>
        <w:t>安装和运行中如需技术指导时，投标人应派有丰富经验的工程技术人员提供技术指导服务。</w:t>
      </w:r>
    </w:p>
    <w:p w14:paraId="3FA4FA4D" w14:textId="44EA1130" w:rsidR="00242FF7" w:rsidRPr="006A18A7" w:rsidRDefault="00242FF7" w:rsidP="00242FF7">
      <w:pPr>
        <w:pStyle w:val="a5"/>
        <w:spacing w:line="480" w:lineRule="exact"/>
        <w:ind w:firstLineChars="200" w:firstLine="560"/>
        <w:jc w:val="both"/>
        <w:rPr>
          <w:rFonts w:ascii="宋体" w:hAnsi="宋体" w:cs="Arial"/>
          <w:sz w:val="28"/>
          <w:szCs w:val="28"/>
        </w:rPr>
      </w:pPr>
      <w:r w:rsidRPr="006A18A7">
        <w:rPr>
          <w:rFonts w:ascii="宋体" w:hAnsi="宋体" w:cs="Arial" w:hint="eastAsia"/>
          <w:sz w:val="28"/>
          <w:szCs w:val="28"/>
          <w:highlight w:val="yellow"/>
        </w:rPr>
        <w:t>（九）</w:t>
      </w:r>
      <w:r w:rsidR="00477556" w:rsidRPr="006A18A7">
        <w:rPr>
          <w:rFonts w:ascii="宋体" w:hAnsi="宋体" w:cs="Arial" w:hint="eastAsia"/>
          <w:sz w:val="28"/>
          <w:szCs w:val="28"/>
          <w:highlight w:val="yellow"/>
        </w:rPr>
        <w:t>特种控制阀</w:t>
      </w:r>
      <w:r w:rsidRPr="006A18A7">
        <w:rPr>
          <w:rFonts w:ascii="宋体" w:hAnsi="宋体" w:cs="Arial" w:hint="eastAsia"/>
          <w:sz w:val="28"/>
          <w:szCs w:val="28"/>
          <w:highlight w:val="yellow"/>
        </w:rPr>
        <w:t>及维修备件不能由投标人发出报废定义，投标人在</w:t>
      </w:r>
      <w:r w:rsidR="00477556" w:rsidRPr="006A18A7">
        <w:rPr>
          <w:rFonts w:ascii="宋体" w:hAnsi="宋体" w:cs="Arial" w:hint="eastAsia"/>
          <w:sz w:val="28"/>
          <w:szCs w:val="28"/>
          <w:highlight w:val="yellow"/>
        </w:rPr>
        <w:t>特种控制阀</w:t>
      </w:r>
      <w:r w:rsidRPr="006A18A7">
        <w:rPr>
          <w:rFonts w:ascii="宋体" w:hAnsi="宋体" w:cs="Arial" w:hint="eastAsia"/>
          <w:sz w:val="28"/>
          <w:szCs w:val="28"/>
          <w:highlight w:val="yellow"/>
        </w:rPr>
        <w:t>维修过程中对不能维修的</w:t>
      </w:r>
      <w:r w:rsidR="00477556" w:rsidRPr="006A18A7">
        <w:rPr>
          <w:rFonts w:ascii="宋体" w:hAnsi="宋体" w:cs="Arial" w:hint="eastAsia"/>
          <w:sz w:val="28"/>
          <w:szCs w:val="28"/>
          <w:highlight w:val="yellow"/>
        </w:rPr>
        <w:t>特种控制阀</w:t>
      </w:r>
      <w:r w:rsidRPr="006A18A7">
        <w:rPr>
          <w:rFonts w:ascii="宋体" w:hAnsi="宋体" w:cs="Arial" w:hint="eastAsia"/>
          <w:sz w:val="28"/>
          <w:szCs w:val="28"/>
          <w:highlight w:val="yellow"/>
        </w:rPr>
        <w:t>提供备用</w:t>
      </w:r>
      <w:r w:rsidR="00477556" w:rsidRPr="006A18A7">
        <w:rPr>
          <w:rFonts w:ascii="宋体" w:hAnsi="宋体" w:cs="Arial" w:hint="eastAsia"/>
          <w:sz w:val="28"/>
          <w:szCs w:val="28"/>
          <w:highlight w:val="yellow"/>
        </w:rPr>
        <w:t>特种控制阀</w:t>
      </w:r>
      <w:r w:rsidRPr="006A18A7">
        <w:rPr>
          <w:rFonts w:ascii="宋体" w:hAnsi="宋体" w:cs="Arial" w:hint="eastAsia"/>
          <w:sz w:val="28"/>
          <w:szCs w:val="28"/>
          <w:highlight w:val="yellow"/>
        </w:rPr>
        <w:t>，费用单独结算。投标人单台阀门重复维修2次以上（含2次），对该</w:t>
      </w:r>
      <w:r w:rsidR="00477556" w:rsidRPr="006A18A7">
        <w:rPr>
          <w:rFonts w:ascii="宋体" w:hAnsi="宋体" w:cs="Arial" w:hint="eastAsia"/>
          <w:sz w:val="28"/>
          <w:szCs w:val="28"/>
          <w:highlight w:val="yellow"/>
        </w:rPr>
        <w:t>特种控制阀</w:t>
      </w:r>
      <w:r w:rsidRPr="006A18A7">
        <w:rPr>
          <w:rFonts w:ascii="宋体" w:hAnsi="宋体" w:cs="Arial" w:hint="eastAsia"/>
          <w:sz w:val="28"/>
          <w:szCs w:val="28"/>
          <w:highlight w:val="yellow"/>
        </w:rPr>
        <w:t>维修情况不予认可，不予结算该阀的维修费用。</w:t>
      </w:r>
    </w:p>
    <w:p w14:paraId="3723373C" w14:textId="77777777" w:rsidR="00242FF7" w:rsidRPr="006A18A7" w:rsidRDefault="00242FF7" w:rsidP="00242FF7">
      <w:pPr>
        <w:spacing w:line="480" w:lineRule="exact"/>
        <w:ind w:firstLineChars="200" w:firstLine="562"/>
        <w:rPr>
          <w:rFonts w:ascii="宋体" w:hAnsi="宋体" w:cs="Arial"/>
          <w:b/>
          <w:sz w:val="28"/>
          <w:szCs w:val="28"/>
        </w:rPr>
      </w:pPr>
      <w:r w:rsidRPr="006A18A7">
        <w:rPr>
          <w:rFonts w:ascii="宋体" w:hAnsi="宋体" w:cs="Arial" w:hint="eastAsia"/>
          <w:b/>
          <w:sz w:val="28"/>
          <w:szCs w:val="28"/>
        </w:rPr>
        <w:t>三、技术和质量管理要求</w:t>
      </w:r>
    </w:p>
    <w:p w14:paraId="5D0ADBC7" w14:textId="02E8BDE5"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（一）中标单位应熟知并应用与</w:t>
      </w:r>
      <w:r w:rsidR="00477556" w:rsidRPr="006A18A7">
        <w:rPr>
          <w:rFonts w:ascii="宋体" w:hAnsi="宋体" w:cs="Arial" w:hint="eastAsia"/>
          <w:sz w:val="28"/>
          <w:szCs w:val="28"/>
        </w:rPr>
        <w:t>特种控制阀</w:t>
      </w:r>
      <w:r w:rsidRPr="006A18A7">
        <w:rPr>
          <w:rFonts w:ascii="宋体" w:hAnsi="宋体" w:cs="Arial" w:hint="eastAsia"/>
          <w:sz w:val="28"/>
          <w:szCs w:val="28"/>
        </w:rPr>
        <w:t>维修、验收相关的所有最新国际、国家和行业技术标准及要求。</w:t>
      </w:r>
    </w:p>
    <w:p w14:paraId="049E391D" w14:textId="12F9033E"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（二）重要</w:t>
      </w:r>
      <w:r w:rsidR="00477556" w:rsidRPr="006A18A7">
        <w:rPr>
          <w:rFonts w:ascii="宋体" w:hAnsi="宋体" w:cs="Arial" w:hint="eastAsia"/>
          <w:sz w:val="28"/>
          <w:szCs w:val="28"/>
        </w:rPr>
        <w:t>特种控制阀</w:t>
      </w:r>
      <w:r w:rsidRPr="006A18A7">
        <w:rPr>
          <w:rFonts w:ascii="宋体" w:hAnsi="宋体" w:cs="Arial" w:hint="eastAsia"/>
          <w:sz w:val="28"/>
          <w:szCs w:val="28"/>
        </w:rPr>
        <w:t>维修过程中的见证试验前,中标单位应提</w:t>
      </w:r>
      <w:r w:rsidRPr="006A18A7">
        <w:rPr>
          <w:rFonts w:ascii="宋体" w:hAnsi="宋体" w:cs="Arial" w:hint="eastAsia"/>
          <w:sz w:val="28"/>
          <w:szCs w:val="28"/>
        </w:rPr>
        <w:lastRenderedPageBreak/>
        <w:t>前1天以电话或书面传真的形式知会业主,业主将派人进行验收。中标单位应在维修后一个月内将维修报告（1份纸版，一份电子版）等相关文件或复印件提交给业主。</w:t>
      </w:r>
    </w:p>
    <w:p w14:paraId="4501BC84"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（三）中标单位应执行国家、行业有关标准、规程、规范和规定，业主的各项生产、安全、设备、质量等管理规定，以及包括但不限于以下标准、规程、规范、规定：</w:t>
      </w:r>
    </w:p>
    <w:p w14:paraId="6EA9E985"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《石油化工设备维护检修规程》第七册 仪表设备</w:t>
      </w:r>
    </w:p>
    <w:p w14:paraId="07707DCB"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GB3836          </w:t>
      </w:r>
      <w:r w:rsidRPr="006A18A7">
        <w:rPr>
          <w:rFonts w:ascii="宋体" w:hAnsi="宋体" w:cs="Arial"/>
          <w:sz w:val="28"/>
          <w:szCs w:val="28"/>
        </w:rPr>
        <w:t xml:space="preserve"> </w:t>
      </w:r>
      <w:r w:rsidRPr="006A18A7">
        <w:rPr>
          <w:rFonts w:ascii="宋体" w:hAnsi="宋体" w:cs="Arial" w:hint="eastAsia"/>
          <w:sz w:val="28"/>
          <w:szCs w:val="28"/>
        </w:rPr>
        <w:t>爆炸性气体环境用电气设备</w:t>
      </w:r>
    </w:p>
    <w:p w14:paraId="01968C92"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IEC60079        </w:t>
      </w:r>
      <w:r w:rsidRPr="006A18A7">
        <w:rPr>
          <w:rFonts w:ascii="宋体" w:hAnsi="宋体" w:cs="Arial"/>
          <w:sz w:val="28"/>
          <w:szCs w:val="28"/>
        </w:rPr>
        <w:t xml:space="preserve"> </w:t>
      </w:r>
      <w:r w:rsidRPr="006A18A7">
        <w:rPr>
          <w:rFonts w:ascii="宋体" w:hAnsi="宋体" w:cs="Arial" w:hint="eastAsia"/>
          <w:sz w:val="28"/>
          <w:szCs w:val="28"/>
        </w:rPr>
        <w:t>爆炸性气体环境用电气设备</w:t>
      </w:r>
    </w:p>
    <w:p w14:paraId="079B7CE2"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GB4208          </w:t>
      </w:r>
      <w:r w:rsidRPr="006A18A7">
        <w:rPr>
          <w:rFonts w:ascii="宋体" w:hAnsi="宋体" w:cs="Arial"/>
          <w:sz w:val="28"/>
          <w:szCs w:val="28"/>
        </w:rPr>
        <w:t xml:space="preserve"> </w:t>
      </w:r>
      <w:r w:rsidRPr="006A18A7">
        <w:rPr>
          <w:rFonts w:ascii="宋体" w:hAnsi="宋体" w:cs="Arial" w:hint="eastAsia"/>
          <w:sz w:val="28"/>
          <w:szCs w:val="28"/>
        </w:rPr>
        <w:t>外壳防护等级（IP等级）</w:t>
      </w:r>
    </w:p>
    <w:p w14:paraId="73129449"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IEC60529        </w:t>
      </w:r>
      <w:r w:rsidRPr="006A18A7">
        <w:rPr>
          <w:rFonts w:ascii="宋体" w:hAnsi="宋体" w:cs="Arial"/>
          <w:sz w:val="28"/>
          <w:szCs w:val="28"/>
        </w:rPr>
        <w:t xml:space="preserve"> </w:t>
      </w:r>
      <w:r w:rsidRPr="006A18A7">
        <w:rPr>
          <w:rFonts w:ascii="宋体" w:hAnsi="宋体" w:cs="Arial" w:hint="eastAsia"/>
          <w:sz w:val="28"/>
          <w:szCs w:val="28"/>
        </w:rPr>
        <w:t>外壳防护等级（IP等级）</w:t>
      </w:r>
    </w:p>
    <w:p w14:paraId="2ACFA3FA"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GB/T 20438       电气/电子/可编程电子安全相关系统的功能安全</w:t>
      </w:r>
    </w:p>
    <w:p w14:paraId="7AD27BD1"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GB/T 21109      </w:t>
      </w:r>
      <w:r w:rsidRPr="006A18A7">
        <w:rPr>
          <w:rFonts w:ascii="宋体" w:hAnsi="宋体" w:cs="Arial"/>
          <w:sz w:val="28"/>
          <w:szCs w:val="28"/>
        </w:rPr>
        <w:t xml:space="preserve"> </w:t>
      </w:r>
      <w:r w:rsidRPr="006A18A7">
        <w:rPr>
          <w:rFonts w:ascii="宋体" w:hAnsi="宋体" w:cs="Arial" w:hint="eastAsia"/>
          <w:sz w:val="28"/>
          <w:szCs w:val="28"/>
        </w:rPr>
        <w:t>过程工业领域安全仪表系统的功能安全</w:t>
      </w:r>
    </w:p>
    <w:p w14:paraId="77E5047F"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ANSI/ISA S71.04  过程测量和控制系统环境条件</w:t>
      </w:r>
    </w:p>
    <w:p w14:paraId="27EA7AD8"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API550          </w:t>
      </w:r>
      <w:r w:rsidRPr="006A18A7">
        <w:rPr>
          <w:rFonts w:ascii="宋体" w:hAnsi="宋体" w:cs="Arial"/>
          <w:sz w:val="28"/>
          <w:szCs w:val="28"/>
        </w:rPr>
        <w:t xml:space="preserve"> </w:t>
      </w:r>
      <w:r w:rsidRPr="006A18A7">
        <w:rPr>
          <w:rFonts w:ascii="宋体" w:hAnsi="宋体" w:cs="Arial" w:hint="eastAsia"/>
          <w:sz w:val="28"/>
          <w:szCs w:val="28"/>
        </w:rPr>
        <w:t>调节阀及附件</w:t>
      </w:r>
    </w:p>
    <w:p w14:paraId="697769F0"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GB/T4213       </w:t>
      </w:r>
      <w:r w:rsidRPr="006A18A7">
        <w:rPr>
          <w:rFonts w:ascii="宋体" w:hAnsi="宋体" w:cs="Arial"/>
          <w:sz w:val="28"/>
          <w:szCs w:val="28"/>
        </w:rPr>
        <w:t xml:space="preserve">  </w:t>
      </w:r>
      <w:r w:rsidRPr="006A18A7">
        <w:rPr>
          <w:rFonts w:ascii="宋体" w:hAnsi="宋体" w:cs="Arial" w:hint="eastAsia"/>
          <w:sz w:val="28"/>
          <w:szCs w:val="28"/>
        </w:rPr>
        <w:t>气动调节阀</w:t>
      </w:r>
    </w:p>
    <w:p w14:paraId="2528023E" w14:textId="2ED779EA"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GB/T17213       </w:t>
      </w:r>
      <w:r w:rsidRPr="006A18A7">
        <w:rPr>
          <w:rFonts w:ascii="宋体" w:hAnsi="宋体" w:cs="Arial"/>
          <w:sz w:val="28"/>
          <w:szCs w:val="28"/>
        </w:rPr>
        <w:t xml:space="preserve"> </w:t>
      </w:r>
      <w:r w:rsidRPr="006A18A7">
        <w:rPr>
          <w:rFonts w:ascii="宋体" w:hAnsi="宋体" w:cs="Arial" w:hint="eastAsia"/>
          <w:sz w:val="28"/>
          <w:szCs w:val="28"/>
        </w:rPr>
        <w:t>工业过程</w:t>
      </w:r>
      <w:r w:rsidR="00477556" w:rsidRPr="006A18A7">
        <w:rPr>
          <w:rFonts w:ascii="宋体" w:hAnsi="宋体" w:cs="Arial" w:hint="eastAsia"/>
          <w:sz w:val="28"/>
          <w:szCs w:val="28"/>
        </w:rPr>
        <w:t>特种控制阀</w:t>
      </w:r>
    </w:p>
    <w:p w14:paraId="0AEAC723"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ISA S75.01      </w:t>
      </w:r>
      <w:r w:rsidRPr="006A18A7">
        <w:rPr>
          <w:rFonts w:ascii="宋体" w:hAnsi="宋体" w:cs="Arial"/>
          <w:sz w:val="28"/>
          <w:szCs w:val="28"/>
        </w:rPr>
        <w:t xml:space="preserve"> </w:t>
      </w:r>
      <w:r w:rsidRPr="006A18A7">
        <w:rPr>
          <w:rFonts w:ascii="宋体" w:hAnsi="宋体" w:cs="Arial" w:hint="eastAsia"/>
          <w:sz w:val="28"/>
          <w:szCs w:val="28"/>
        </w:rPr>
        <w:t>调节阀流通能力计算公式</w:t>
      </w:r>
    </w:p>
    <w:p w14:paraId="6BE64F8C"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ISA S75.02      </w:t>
      </w:r>
      <w:r w:rsidRPr="006A18A7">
        <w:rPr>
          <w:rFonts w:ascii="宋体" w:hAnsi="宋体" w:cs="Arial"/>
          <w:sz w:val="28"/>
          <w:szCs w:val="28"/>
        </w:rPr>
        <w:t xml:space="preserve"> </w:t>
      </w:r>
      <w:r w:rsidRPr="006A18A7">
        <w:rPr>
          <w:rFonts w:ascii="宋体" w:hAnsi="宋体" w:cs="Arial" w:hint="eastAsia"/>
          <w:sz w:val="28"/>
          <w:szCs w:val="28"/>
        </w:rPr>
        <w:t>调节阀流通能力测试步骤</w:t>
      </w:r>
    </w:p>
    <w:p w14:paraId="7D8692C9"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ISA S75.03      </w:t>
      </w:r>
      <w:r w:rsidRPr="006A18A7">
        <w:rPr>
          <w:rFonts w:ascii="宋体" w:hAnsi="宋体" w:cs="Arial"/>
          <w:sz w:val="28"/>
          <w:szCs w:val="28"/>
        </w:rPr>
        <w:t xml:space="preserve"> </w:t>
      </w:r>
      <w:r w:rsidRPr="006A18A7">
        <w:rPr>
          <w:rFonts w:ascii="宋体" w:hAnsi="宋体" w:cs="Arial" w:hint="eastAsia"/>
          <w:sz w:val="28"/>
          <w:szCs w:val="28"/>
        </w:rPr>
        <w:t>法兰连接直通式调节阀阀体的端面与端面间距</w:t>
      </w:r>
    </w:p>
    <w:p w14:paraId="2EBA1CA3" w14:textId="3ADFD8FD"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ISA S75.04      </w:t>
      </w:r>
      <w:r w:rsidRPr="006A18A7">
        <w:rPr>
          <w:rFonts w:ascii="宋体" w:hAnsi="宋体" w:cs="Arial"/>
          <w:sz w:val="28"/>
          <w:szCs w:val="28"/>
        </w:rPr>
        <w:t xml:space="preserve"> </w:t>
      </w:r>
      <w:r w:rsidRPr="006A18A7">
        <w:rPr>
          <w:rFonts w:ascii="宋体" w:hAnsi="宋体" w:cs="Arial" w:hint="eastAsia"/>
          <w:sz w:val="28"/>
          <w:szCs w:val="28"/>
        </w:rPr>
        <w:t>法兰式</w:t>
      </w:r>
      <w:r w:rsidR="00477556" w:rsidRPr="006A18A7">
        <w:rPr>
          <w:rFonts w:ascii="宋体" w:hAnsi="宋体" w:cs="Arial" w:hint="eastAsia"/>
          <w:sz w:val="28"/>
          <w:szCs w:val="28"/>
        </w:rPr>
        <w:t>特种控制阀</w:t>
      </w:r>
      <w:r w:rsidRPr="006A18A7">
        <w:rPr>
          <w:rFonts w:ascii="宋体" w:hAnsi="宋体" w:cs="Arial" w:hint="eastAsia"/>
          <w:sz w:val="28"/>
          <w:szCs w:val="28"/>
        </w:rPr>
        <w:t>的尺寸</w:t>
      </w:r>
    </w:p>
    <w:p w14:paraId="34E9572E"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ISA S75.07      </w:t>
      </w:r>
      <w:r w:rsidRPr="006A18A7">
        <w:rPr>
          <w:rFonts w:ascii="宋体" w:hAnsi="宋体" w:cs="Arial"/>
          <w:sz w:val="28"/>
          <w:szCs w:val="28"/>
        </w:rPr>
        <w:t xml:space="preserve"> </w:t>
      </w:r>
      <w:r w:rsidRPr="006A18A7">
        <w:rPr>
          <w:rFonts w:ascii="宋体" w:hAnsi="宋体" w:cs="Arial" w:hint="eastAsia"/>
          <w:sz w:val="28"/>
          <w:szCs w:val="28"/>
        </w:rPr>
        <w:t>调节阀产生的气体动力学噪音实验室测量</w:t>
      </w:r>
    </w:p>
    <w:p w14:paraId="76C261DD"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ISA S75.13      </w:t>
      </w:r>
      <w:r w:rsidRPr="006A18A7">
        <w:rPr>
          <w:rFonts w:ascii="宋体" w:hAnsi="宋体" w:cs="Arial"/>
          <w:sz w:val="28"/>
          <w:szCs w:val="28"/>
        </w:rPr>
        <w:t xml:space="preserve"> </w:t>
      </w:r>
      <w:r w:rsidRPr="006A18A7">
        <w:rPr>
          <w:rFonts w:ascii="宋体" w:hAnsi="宋体" w:cs="Arial" w:hint="eastAsia"/>
          <w:sz w:val="28"/>
          <w:szCs w:val="28"/>
        </w:rPr>
        <w:t>用模拟输入和气动输出评估定位器性能的方法</w:t>
      </w:r>
    </w:p>
    <w:p w14:paraId="1A31598B"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ISA S75.17      </w:t>
      </w:r>
      <w:r w:rsidRPr="006A18A7">
        <w:rPr>
          <w:rFonts w:ascii="宋体" w:hAnsi="宋体" w:cs="Arial"/>
          <w:sz w:val="28"/>
          <w:szCs w:val="28"/>
        </w:rPr>
        <w:t xml:space="preserve"> </w:t>
      </w:r>
      <w:r w:rsidRPr="006A18A7">
        <w:rPr>
          <w:rFonts w:ascii="宋体" w:hAnsi="宋体" w:cs="Arial" w:hint="eastAsia"/>
          <w:sz w:val="28"/>
          <w:szCs w:val="28"/>
        </w:rPr>
        <w:t>调节阀气体动力学噪声预估</w:t>
      </w:r>
    </w:p>
    <w:p w14:paraId="7244DF84"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ISA S75.19      </w:t>
      </w:r>
      <w:r w:rsidRPr="006A18A7">
        <w:rPr>
          <w:rFonts w:ascii="宋体" w:hAnsi="宋体" w:cs="Arial"/>
          <w:sz w:val="28"/>
          <w:szCs w:val="28"/>
        </w:rPr>
        <w:t xml:space="preserve"> </w:t>
      </w:r>
      <w:r w:rsidRPr="006A18A7">
        <w:rPr>
          <w:rFonts w:ascii="宋体" w:hAnsi="宋体" w:cs="Arial" w:hint="eastAsia"/>
          <w:sz w:val="28"/>
          <w:szCs w:val="28"/>
        </w:rPr>
        <w:t>调节阀的液体静态测试</w:t>
      </w:r>
    </w:p>
    <w:p w14:paraId="573FC9BB"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API598          </w:t>
      </w:r>
      <w:r w:rsidRPr="006A18A7">
        <w:rPr>
          <w:rFonts w:ascii="宋体" w:hAnsi="宋体" w:cs="Arial"/>
          <w:sz w:val="28"/>
          <w:szCs w:val="28"/>
        </w:rPr>
        <w:t xml:space="preserve"> </w:t>
      </w:r>
      <w:r w:rsidRPr="006A18A7">
        <w:rPr>
          <w:rFonts w:ascii="宋体" w:hAnsi="宋体" w:cs="Arial" w:hint="eastAsia"/>
          <w:sz w:val="28"/>
          <w:szCs w:val="28"/>
        </w:rPr>
        <w:t>阀门的检验与测试</w:t>
      </w:r>
    </w:p>
    <w:p w14:paraId="452AF1A9"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API607          </w:t>
      </w:r>
      <w:r w:rsidRPr="006A18A7">
        <w:rPr>
          <w:rFonts w:ascii="宋体" w:hAnsi="宋体" w:cs="Arial"/>
          <w:sz w:val="28"/>
          <w:szCs w:val="28"/>
        </w:rPr>
        <w:t xml:space="preserve"> </w:t>
      </w:r>
      <w:r w:rsidRPr="006A18A7">
        <w:rPr>
          <w:rFonts w:ascii="宋体" w:hAnsi="宋体" w:cs="Arial" w:hint="eastAsia"/>
          <w:sz w:val="28"/>
          <w:szCs w:val="28"/>
        </w:rPr>
        <w:t>软密封阀门的防火试验</w:t>
      </w:r>
    </w:p>
    <w:p w14:paraId="1B85BB5C"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ANSI FCI70-2    </w:t>
      </w:r>
      <w:r w:rsidRPr="006A18A7">
        <w:rPr>
          <w:rFonts w:ascii="宋体" w:hAnsi="宋体" w:cs="Arial"/>
          <w:sz w:val="28"/>
          <w:szCs w:val="28"/>
        </w:rPr>
        <w:t xml:space="preserve"> </w:t>
      </w:r>
      <w:r w:rsidRPr="006A18A7">
        <w:rPr>
          <w:rFonts w:ascii="宋体" w:hAnsi="宋体" w:cs="Arial" w:hint="eastAsia"/>
          <w:sz w:val="28"/>
          <w:szCs w:val="28"/>
        </w:rPr>
        <w:t>调节阀阀座泄漏量</w:t>
      </w:r>
    </w:p>
    <w:p w14:paraId="74717F87"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lastRenderedPageBreak/>
        <w:t xml:space="preserve">MSS SP-25       </w:t>
      </w:r>
      <w:r w:rsidRPr="006A18A7">
        <w:rPr>
          <w:rFonts w:ascii="宋体" w:hAnsi="宋体" w:cs="Arial"/>
          <w:sz w:val="28"/>
          <w:szCs w:val="28"/>
        </w:rPr>
        <w:t xml:space="preserve"> </w:t>
      </w:r>
      <w:r w:rsidRPr="006A18A7">
        <w:rPr>
          <w:rFonts w:ascii="宋体" w:hAnsi="宋体" w:cs="Arial" w:hint="eastAsia"/>
          <w:sz w:val="28"/>
          <w:szCs w:val="28"/>
        </w:rPr>
        <w:t>阀门、管件、法兰和连接件的标准标记系统</w:t>
      </w:r>
    </w:p>
    <w:p w14:paraId="41364658"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NACE MR0175     </w:t>
      </w:r>
      <w:r w:rsidRPr="006A18A7">
        <w:rPr>
          <w:rFonts w:ascii="宋体" w:hAnsi="宋体" w:cs="Arial"/>
          <w:sz w:val="28"/>
          <w:szCs w:val="28"/>
        </w:rPr>
        <w:t xml:space="preserve"> </w:t>
      </w:r>
      <w:r w:rsidRPr="006A18A7">
        <w:rPr>
          <w:rFonts w:ascii="宋体" w:hAnsi="宋体" w:cs="Arial" w:hint="eastAsia"/>
          <w:sz w:val="28"/>
          <w:szCs w:val="28"/>
        </w:rPr>
        <w:t>抗硫化的标准材料要求</w:t>
      </w:r>
    </w:p>
    <w:p w14:paraId="5A3571D0"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ASME B16.5      </w:t>
      </w:r>
      <w:r w:rsidRPr="006A18A7">
        <w:rPr>
          <w:rFonts w:ascii="宋体" w:hAnsi="宋体" w:cs="Arial"/>
          <w:sz w:val="28"/>
          <w:szCs w:val="28"/>
        </w:rPr>
        <w:t xml:space="preserve"> </w:t>
      </w:r>
      <w:r w:rsidRPr="006A18A7">
        <w:rPr>
          <w:rFonts w:ascii="宋体" w:hAnsi="宋体" w:cs="Arial" w:hint="eastAsia"/>
          <w:sz w:val="28"/>
          <w:szCs w:val="28"/>
        </w:rPr>
        <w:t>管法兰和法兰管件</w:t>
      </w:r>
    </w:p>
    <w:p w14:paraId="4F5C1C37"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ASME B16.34     </w:t>
      </w:r>
      <w:r w:rsidRPr="006A18A7">
        <w:rPr>
          <w:rFonts w:ascii="宋体" w:hAnsi="宋体" w:cs="Arial"/>
          <w:sz w:val="28"/>
          <w:szCs w:val="28"/>
        </w:rPr>
        <w:t xml:space="preserve"> </w:t>
      </w:r>
      <w:r w:rsidRPr="006A18A7">
        <w:rPr>
          <w:rFonts w:ascii="宋体" w:hAnsi="宋体" w:cs="Arial" w:hint="eastAsia"/>
          <w:sz w:val="28"/>
          <w:szCs w:val="28"/>
        </w:rPr>
        <w:t>法兰、螺纹和焊接端连接的阀门</w:t>
      </w:r>
    </w:p>
    <w:p w14:paraId="1BB35A27"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EPA             </w:t>
      </w:r>
      <w:r w:rsidRPr="006A18A7">
        <w:rPr>
          <w:rFonts w:ascii="宋体" w:hAnsi="宋体" w:cs="Arial"/>
          <w:sz w:val="28"/>
          <w:szCs w:val="28"/>
        </w:rPr>
        <w:t xml:space="preserve"> </w:t>
      </w:r>
      <w:r w:rsidRPr="006A18A7">
        <w:rPr>
          <w:rFonts w:ascii="宋体" w:hAnsi="宋体" w:cs="Arial" w:hint="eastAsia"/>
          <w:sz w:val="28"/>
          <w:szCs w:val="28"/>
        </w:rPr>
        <w:t>北美环保署关于阀门的外部泄漏的规定</w:t>
      </w:r>
    </w:p>
    <w:p w14:paraId="4A963A6C" w14:textId="77777777" w:rsidR="00242FF7" w:rsidRPr="006A18A7" w:rsidRDefault="00242FF7" w:rsidP="00242FF7">
      <w:pPr>
        <w:pStyle w:val="a5"/>
        <w:spacing w:line="480" w:lineRule="exact"/>
        <w:jc w:val="left"/>
        <w:rPr>
          <w:rFonts w:ascii="宋体" w:hAnsi="宋体" w:cs="Arial"/>
          <w:sz w:val="28"/>
          <w:szCs w:val="28"/>
        </w:rPr>
      </w:pPr>
      <w:r w:rsidRPr="006A18A7">
        <w:rPr>
          <w:rFonts w:ascii="宋体" w:hAnsi="宋体" w:cs="Arial" w:hint="eastAsia"/>
          <w:sz w:val="28"/>
          <w:szCs w:val="28"/>
        </w:rPr>
        <w:t xml:space="preserve">GB 50093        </w:t>
      </w:r>
      <w:r w:rsidRPr="006A18A7">
        <w:rPr>
          <w:rFonts w:ascii="宋体" w:hAnsi="宋体" w:cs="Arial"/>
          <w:sz w:val="28"/>
          <w:szCs w:val="28"/>
        </w:rPr>
        <w:t xml:space="preserve"> </w:t>
      </w:r>
      <w:r w:rsidRPr="006A18A7">
        <w:rPr>
          <w:rFonts w:ascii="宋体" w:hAnsi="宋体" w:cs="Arial" w:hint="eastAsia"/>
          <w:sz w:val="28"/>
          <w:szCs w:val="28"/>
        </w:rPr>
        <w:t>自动化仪表工程施工及验收规范</w:t>
      </w:r>
    </w:p>
    <w:p w14:paraId="004C1A2E"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上述标准均应为最新有效版本，选用的材料及配件均要求符合相应的国际和国家标准。业主未能提供的其它标准，由中标单位提供并为最新有效版本。</w:t>
      </w:r>
    </w:p>
    <w:p w14:paraId="0294FB21" w14:textId="273B63A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（四）</w:t>
      </w:r>
      <w:r w:rsidR="00477556" w:rsidRPr="006A18A7">
        <w:rPr>
          <w:rFonts w:ascii="宋体" w:hAnsi="宋体" w:cs="Arial" w:hint="eastAsia"/>
          <w:sz w:val="28"/>
          <w:szCs w:val="28"/>
        </w:rPr>
        <w:t>特种控制阀</w:t>
      </w:r>
      <w:r w:rsidRPr="006A18A7">
        <w:rPr>
          <w:rFonts w:ascii="宋体" w:hAnsi="宋体" w:cs="Arial" w:hint="eastAsia"/>
          <w:sz w:val="28"/>
          <w:szCs w:val="28"/>
        </w:rPr>
        <w:t>整机、阀体按国家阀门标准GB/T4213《气动调节阀》等效于IEC534-2标准进行耐压试验并达到合格标准。泄漏量按照ANSI B16.104进行泄漏量试验，符合相应等级标准要求，耐压试验和泄漏量试验均合格后方可现场安装。</w:t>
      </w:r>
    </w:p>
    <w:p w14:paraId="2872DF1B" w14:textId="15A1988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（五）</w:t>
      </w:r>
      <w:r w:rsidR="00477556" w:rsidRPr="006A18A7">
        <w:rPr>
          <w:rFonts w:ascii="宋体" w:hAnsi="宋体" w:cs="Arial" w:hint="eastAsia"/>
          <w:sz w:val="28"/>
          <w:szCs w:val="28"/>
        </w:rPr>
        <w:t>特种控制阀</w:t>
      </w:r>
      <w:r w:rsidRPr="006A18A7">
        <w:rPr>
          <w:rFonts w:ascii="宋体" w:hAnsi="宋体" w:cs="Arial" w:hint="eastAsia"/>
          <w:sz w:val="28"/>
          <w:szCs w:val="28"/>
        </w:rPr>
        <w:t>校验中过程中的技术要求、试验方法、校验规程应符合API598/ANSI B16标准及工厂实际使用要求。</w:t>
      </w:r>
    </w:p>
    <w:p w14:paraId="59E5E6E9" w14:textId="0CB134E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（六）维修后的</w:t>
      </w:r>
      <w:r w:rsidR="00477556" w:rsidRPr="006A18A7">
        <w:rPr>
          <w:rFonts w:ascii="宋体" w:hAnsi="宋体" w:cs="Arial" w:hint="eastAsia"/>
          <w:sz w:val="28"/>
          <w:szCs w:val="28"/>
        </w:rPr>
        <w:t>特种控制阀</w:t>
      </w:r>
      <w:r w:rsidRPr="006A18A7">
        <w:rPr>
          <w:rFonts w:ascii="宋体" w:hAnsi="宋体" w:cs="Arial" w:hint="eastAsia"/>
          <w:sz w:val="28"/>
          <w:szCs w:val="28"/>
        </w:rPr>
        <w:t>的法兰密封面必须作必要的保护，并出具维修相关报告。</w:t>
      </w:r>
    </w:p>
    <w:p w14:paraId="63D869F9" w14:textId="18B2AB8A"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（七）</w:t>
      </w:r>
      <w:r w:rsidR="00477556" w:rsidRPr="006A18A7">
        <w:rPr>
          <w:rFonts w:ascii="宋体" w:hAnsi="宋体" w:cs="Arial" w:hint="eastAsia"/>
          <w:sz w:val="28"/>
          <w:szCs w:val="28"/>
        </w:rPr>
        <w:t>特种控制阀</w:t>
      </w:r>
      <w:r w:rsidRPr="006A18A7">
        <w:rPr>
          <w:rFonts w:ascii="宋体" w:hAnsi="宋体" w:cs="Arial" w:hint="eastAsia"/>
          <w:sz w:val="28"/>
          <w:szCs w:val="28"/>
        </w:rPr>
        <w:t>投入运行后质量保证投入运行后12个月为质保期，阀门的稳定性、可靠性、灵敏性、流量特性满足控制要求，阀门内漏符合规范，无外漏现象，若不满足要求扣除相应质保金。</w:t>
      </w:r>
    </w:p>
    <w:p w14:paraId="00665837"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八）中标单位负责向业主出具维修报告（包括阀门维修清单、拆检及故障记录、维修记录、维修前后对比照片、零部件更换记录、质量检验报告、特殊情况说明等内容）、特殊材质的阀内件更换、补焊需提供所更换备件及焊条材质证明，中标单位保证所有资料真实、有效，否则一切后果自行负责；中标单位应确保检修质量，坚决杜绝维修不合格的阀门上线。</w:t>
      </w:r>
    </w:p>
    <w:p w14:paraId="7152F8E4" w14:textId="4B2EFDFC" w:rsidR="00242FF7" w:rsidRPr="006A18A7" w:rsidRDefault="00242FF7" w:rsidP="00242FF7">
      <w:pPr>
        <w:pStyle w:val="a5"/>
        <w:spacing w:line="480" w:lineRule="exact"/>
        <w:ind w:firstLineChars="200" w:firstLine="562"/>
        <w:jc w:val="left"/>
        <w:rPr>
          <w:rFonts w:ascii="宋体" w:hAnsi="宋体" w:cs="Arial"/>
          <w:b/>
          <w:sz w:val="28"/>
          <w:szCs w:val="28"/>
        </w:rPr>
      </w:pPr>
      <w:r w:rsidRPr="006A18A7">
        <w:rPr>
          <w:rFonts w:ascii="宋体" w:hAnsi="宋体" w:cs="Arial" w:hint="eastAsia"/>
          <w:b/>
          <w:sz w:val="28"/>
          <w:szCs w:val="28"/>
        </w:rPr>
        <w:t>四、</w:t>
      </w:r>
      <w:r w:rsidR="00477556" w:rsidRPr="006A18A7">
        <w:rPr>
          <w:rFonts w:ascii="宋体" w:hAnsi="宋体" w:cs="Arial" w:hint="eastAsia"/>
          <w:b/>
          <w:sz w:val="28"/>
          <w:szCs w:val="28"/>
        </w:rPr>
        <w:t>特种控制阀</w:t>
      </w:r>
      <w:r w:rsidRPr="006A18A7">
        <w:rPr>
          <w:rFonts w:ascii="宋体" w:hAnsi="宋体" w:cs="Arial" w:hint="eastAsia"/>
          <w:b/>
          <w:sz w:val="28"/>
          <w:szCs w:val="28"/>
        </w:rPr>
        <w:t>验收要求：</w:t>
      </w:r>
    </w:p>
    <w:p w14:paraId="1723248A"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（一）零部件齐全，紧固件连接牢固，阀门涂层完好。</w:t>
      </w:r>
    </w:p>
    <w:p w14:paraId="3A3D7E9A"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lastRenderedPageBreak/>
        <w:t>（二）手轮机构动作灵活。</w:t>
      </w:r>
    </w:p>
    <w:p w14:paraId="642EA3D3"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（三）定位器、电磁阀、限位开关等阀门附件处于完好状态、动作正常。</w:t>
      </w:r>
    </w:p>
    <w:p w14:paraId="6C4FB33C"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（四）执行机构的机械部分传动灵活好用，无松动和卡涩现象，密封部分无泄漏，与阀杆连接牢固。</w:t>
      </w:r>
    </w:p>
    <w:p w14:paraId="489BFFFB"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（五）填料全部换新后有较大压紧余量。</w:t>
      </w:r>
    </w:p>
    <w:p w14:paraId="23B80B57"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（六）阀体各法兰密封面完好。</w:t>
      </w:r>
    </w:p>
    <w:p w14:paraId="6697C333"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（七）膜片、O型圈及其它密封垫无老化、破损。</w:t>
      </w:r>
    </w:p>
    <w:p w14:paraId="67285703"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（八）阀体内无结垢现象、无其它杂物。</w:t>
      </w:r>
    </w:p>
    <w:p w14:paraId="119F05FA"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（九）修复后，阀体内腔无冲刷和腐蚀缺陷。</w:t>
      </w:r>
    </w:p>
    <w:p w14:paraId="1CB51347"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（十）阀门内部组件连接牢固、配合紧密，间隙符合要求。</w:t>
      </w:r>
    </w:p>
    <w:p w14:paraId="69B13AE5"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（十一）修复后，阀芯和阀座等阀内件无冲刷和腐蚀缺陷，密封面无破损。</w:t>
      </w:r>
    </w:p>
    <w:p w14:paraId="4F2D548F" w14:textId="77777777" w:rsidR="00242FF7" w:rsidRPr="006A18A7" w:rsidRDefault="00242FF7" w:rsidP="00242FF7">
      <w:pPr>
        <w:spacing w:line="480" w:lineRule="exact"/>
        <w:ind w:firstLineChars="200" w:firstLine="562"/>
        <w:rPr>
          <w:rFonts w:ascii="宋体" w:hAnsi="宋体" w:cs="Arial"/>
          <w:b/>
          <w:sz w:val="28"/>
          <w:szCs w:val="28"/>
        </w:rPr>
      </w:pPr>
      <w:r w:rsidRPr="006A18A7">
        <w:rPr>
          <w:rFonts w:ascii="宋体" w:hAnsi="宋体" w:cs="Arial" w:hint="eastAsia"/>
          <w:b/>
          <w:sz w:val="28"/>
          <w:szCs w:val="28"/>
        </w:rPr>
        <w:t>五、备件供应</w:t>
      </w:r>
    </w:p>
    <w:p w14:paraId="1911C4F9" w14:textId="79806C65"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（一）由业主指定的</w:t>
      </w:r>
      <w:r w:rsidR="00477556" w:rsidRPr="006A18A7">
        <w:rPr>
          <w:rFonts w:ascii="宋体" w:hAnsi="宋体" w:cs="Arial" w:hint="eastAsia"/>
          <w:sz w:val="28"/>
          <w:szCs w:val="28"/>
        </w:rPr>
        <w:t>特种控制阀</w:t>
      </w:r>
      <w:r w:rsidRPr="006A18A7">
        <w:rPr>
          <w:rFonts w:ascii="宋体" w:hAnsi="宋体" w:cs="Arial" w:hint="eastAsia"/>
          <w:sz w:val="28"/>
          <w:szCs w:val="28"/>
        </w:rPr>
        <w:t>维修所需的备件由业主提供。其它阀门的备件，如复合弹性系统、润滑油（脂）、油漆、各类填料（含填料组）、大盖垫片、阀内密封垫（圈）、O型密封圈（含其他类型密封圈）、垫圈等，由中标单位提供，费用包含在分项报价中，不再另行结算。</w:t>
      </w:r>
    </w:p>
    <w:p w14:paraId="59BE41D2"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（二）执行机构维修所需常规密封备件等全部由中标单位提供，费用含在维修整体报价中，不再另行结算。</w:t>
      </w:r>
    </w:p>
    <w:p w14:paraId="72F00C6C" w14:textId="6A690FEB"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（三）</w:t>
      </w:r>
      <w:r w:rsidR="00477556" w:rsidRPr="006A18A7">
        <w:rPr>
          <w:rFonts w:ascii="宋体" w:hAnsi="宋体" w:cs="Arial" w:hint="eastAsia"/>
          <w:sz w:val="28"/>
          <w:szCs w:val="28"/>
        </w:rPr>
        <w:t>特种控制阀</w:t>
      </w:r>
      <w:r w:rsidRPr="006A18A7">
        <w:rPr>
          <w:rFonts w:ascii="宋体" w:hAnsi="宋体" w:cs="Arial" w:hint="eastAsia"/>
          <w:sz w:val="28"/>
          <w:szCs w:val="28"/>
        </w:rPr>
        <w:t>维修所需备件材料与原材质保持一致或性能高于原材质，满足业主阀门使用要求并提供材质证明。</w:t>
      </w:r>
    </w:p>
    <w:p w14:paraId="7E198417" w14:textId="71357D03"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（四）</w:t>
      </w:r>
      <w:r w:rsidR="00477556" w:rsidRPr="006A18A7">
        <w:rPr>
          <w:rFonts w:ascii="宋体" w:hAnsi="宋体" w:cs="Arial" w:hint="eastAsia"/>
          <w:sz w:val="28"/>
          <w:szCs w:val="28"/>
        </w:rPr>
        <w:t>特种控制阀</w:t>
      </w:r>
      <w:r w:rsidRPr="006A18A7">
        <w:rPr>
          <w:rFonts w:ascii="宋体" w:hAnsi="宋体" w:cs="Arial" w:hint="eastAsia"/>
          <w:sz w:val="28"/>
          <w:szCs w:val="28"/>
        </w:rPr>
        <w:t>维修中所更换的备件，在规格、材质、防静电性能、防护等级等方面应符合业主实际使用要求。</w:t>
      </w:r>
    </w:p>
    <w:p w14:paraId="33ED661C"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（五）不合格的零部件或未经业主认可的加工件禁止使用。</w:t>
      </w:r>
    </w:p>
    <w:p w14:paraId="35730E79"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（六）阀门部件更换需经业主同意后，方能更换维修。更换的旧件需返还业主，如旧件未返还给业主，业主有权决定对更换的备</w:t>
      </w:r>
      <w:r w:rsidRPr="006A18A7">
        <w:rPr>
          <w:rFonts w:ascii="宋体" w:hAnsi="宋体" w:cs="Arial" w:hint="eastAsia"/>
          <w:sz w:val="28"/>
          <w:szCs w:val="28"/>
        </w:rPr>
        <w:lastRenderedPageBreak/>
        <w:t>件不予结算。</w:t>
      </w:r>
    </w:p>
    <w:p w14:paraId="19FF0AAE" w14:textId="77777777" w:rsidR="00242FF7" w:rsidRPr="006A18A7" w:rsidRDefault="00242FF7" w:rsidP="00242FF7">
      <w:pPr>
        <w:pStyle w:val="a5"/>
        <w:spacing w:line="480" w:lineRule="exact"/>
        <w:ind w:firstLineChars="200" w:firstLine="560"/>
        <w:jc w:val="left"/>
        <w:rPr>
          <w:rFonts w:ascii="宋体" w:hAnsi="宋体" w:cs="Arial"/>
          <w:sz w:val="28"/>
          <w:szCs w:val="28"/>
        </w:rPr>
      </w:pPr>
      <w:r w:rsidRPr="006A18A7">
        <w:rPr>
          <w:rFonts w:ascii="宋体" w:hAnsi="宋体" w:cs="Arial" w:hint="eastAsia"/>
          <w:sz w:val="28"/>
          <w:szCs w:val="28"/>
        </w:rPr>
        <w:t>（七）中标单位应根据阀门使用及维修情况向业主提供备件采购建议。</w:t>
      </w:r>
    </w:p>
    <w:p w14:paraId="68497D11" w14:textId="77777777" w:rsidR="00242FF7" w:rsidRPr="006A18A7" w:rsidRDefault="00242FF7" w:rsidP="00242FF7">
      <w:pPr>
        <w:pStyle w:val="a5"/>
      </w:pPr>
      <w:r w:rsidRPr="006A18A7">
        <w:rPr>
          <w:rFonts w:hint="eastAsia"/>
        </w:rPr>
        <w:br w:type="page"/>
      </w:r>
    </w:p>
    <w:p w14:paraId="664FD66E" w14:textId="77777777" w:rsidR="00242FF7" w:rsidRPr="006A18A7" w:rsidRDefault="00242FF7" w:rsidP="00242FF7">
      <w:pPr>
        <w:spacing w:line="440" w:lineRule="exact"/>
        <w:ind w:firstLineChars="900" w:firstLine="2891"/>
        <w:outlineLvl w:val="0"/>
        <w:rPr>
          <w:rFonts w:ascii="宋体" w:hAnsi="宋体" w:cs="仿宋_GB2312"/>
          <w:b/>
          <w:sz w:val="32"/>
          <w:szCs w:val="32"/>
        </w:rPr>
      </w:pPr>
      <w:r w:rsidRPr="006A18A7">
        <w:rPr>
          <w:rFonts w:ascii="宋体" w:hAnsi="宋体" w:cs="仿宋_GB2312" w:hint="eastAsia"/>
          <w:b/>
          <w:sz w:val="32"/>
          <w:szCs w:val="32"/>
        </w:rPr>
        <w:lastRenderedPageBreak/>
        <w:t>第四章  合同样本</w:t>
      </w:r>
    </w:p>
    <w:p w14:paraId="1FE23153" w14:textId="77777777" w:rsidR="00242FF7" w:rsidRPr="006A18A7" w:rsidRDefault="00242FF7" w:rsidP="00242FF7">
      <w:pPr>
        <w:jc w:val="center"/>
        <w:rPr>
          <w:rFonts w:ascii="宋体" w:hAnsi="宋体" w:cs="仿宋_GB2312"/>
          <w:sz w:val="44"/>
          <w:szCs w:val="44"/>
        </w:rPr>
      </w:pPr>
    </w:p>
    <w:p w14:paraId="438AFE31" w14:textId="77777777" w:rsidR="00242FF7" w:rsidRPr="006A18A7" w:rsidRDefault="00242FF7" w:rsidP="00242FF7">
      <w:pPr>
        <w:jc w:val="center"/>
        <w:rPr>
          <w:rFonts w:ascii="宋体" w:hAnsi="宋体" w:cs="仿宋_GB2312"/>
          <w:sz w:val="44"/>
          <w:szCs w:val="44"/>
        </w:rPr>
      </w:pPr>
    </w:p>
    <w:p w14:paraId="46466AC1" w14:textId="0F07B595" w:rsidR="00242FF7" w:rsidRPr="006A18A7" w:rsidRDefault="00477556" w:rsidP="00242FF7">
      <w:pPr>
        <w:jc w:val="center"/>
        <w:rPr>
          <w:rFonts w:ascii="宋体" w:hAnsi="宋体"/>
          <w:sz w:val="44"/>
          <w:szCs w:val="44"/>
        </w:rPr>
      </w:pPr>
      <w:r w:rsidRPr="006A18A7">
        <w:rPr>
          <w:rFonts w:ascii="宋体" w:hAnsi="宋体" w:cs="仿宋_GB2312" w:hint="eastAsia"/>
          <w:sz w:val="44"/>
          <w:szCs w:val="44"/>
        </w:rPr>
        <w:t>特种控制阀</w:t>
      </w:r>
      <w:r w:rsidR="00242FF7" w:rsidRPr="006A18A7">
        <w:rPr>
          <w:rFonts w:ascii="宋体" w:hAnsi="宋体" w:cs="仿宋_GB2312" w:hint="eastAsia"/>
          <w:sz w:val="44"/>
          <w:szCs w:val="44"/>
        </w:rPr>
        <w:t>维修合同</w:t>
      </w:r>
    </w:p>
    <w:p w14:paraId="167A367F" w14:textId="77777777" w:rsidR="00242FF7" w:rsidRPr="006A18A7" w:rsidRDefault="00242FF7" w:rsidP="00242FF7">
      <w:pPr>
        <w:rPr>
          <w:rFonts w:ascii="宋体" w:hAnsi="宋体"/>
          <w:sz w:val="44"/>
          <w:szCs w:val="44"/>
        </w:rPr>
      </w:pPr>
    </w:p>
    <w:p w14:paraId="69896B71" w14:textId="77777777" w:rsidR="00242FF7" w:rsidRPr="006A18A7" w:rsidRDefault="00242FF7" w:rsidP="00242FF7">
      <w:pPr>
        <w:rPr>
          <w:rFonts w:ascii="宋体" w:hAnsi="宋体"/>
          <w:sz w:val="32"/>
          <w:szCs w:val="32"/>
        </w:rPr>
      </w:pPr>
    </w:p>
    <w:p w14:paraId="57EBCEED" w14:textId="77777777" w:rsidR="00242FF7" w:rsidRPr="006A18A7" w:rsidRDefault="00242FF7" w:rsidP="00242FF7">
      <w:pPr>
        <w:pStyle w:val="a5"/>
      </w:pPr>
    </w:p>
    <w:p w14:paraId="0C6E4420" w14:textId="77777777" w:rsidR="00242FF7" w:rsidRPr="006A18A7" w:rsidRDefault="00242FF7" w:rsidP="00242FF7">
      <w:pPr>
        <w:pStyle w:val="a5"/>
      </w:pPr>
    </w:p>
    <w:p w14:paraId="7D3833EC" w14:textId="77777777" w:rsidR="00242FF7" w:rsidRPr="006A18A7" w:rsidRDefault="00242FF7" w:rsidP="00242FF7">
      <w:pPr>
        <w:pStyle w:val="a5"/>
      </w:pPr>
    </w:p>
    <w:p w14:paraId="702CDCB1" w14:textId="77777777" w:rsidR="00242FF7" w:rsidRPr="006A18A7" w:rsidRDefault="00242FF7" w:rsidP="00242FF7">
      <w:pPr>
        <w:pStyle w:val="a5"/>
      </w:pPr>
    </w:p>
    <w:p w14:paraId="041B6B2A" w14:textId="77777777" w:rsidR="00242FF7" w:rsidRPr="006A18A7" w:rsidRDefault="00242FF7" w:rsidP="00242FF7">
      <w:pPr>
        <w:pStyle w:val="a5"/>
      </w:pPr>
    </w:p>
    <w:p w14:paraId="2AEADD49" w14:textId="77777777" w:rsidR="00242FF7" w:rsidRPr="006A18A7" w:rsidRDefault="00242FF7" w:rsidP="00242FF7">
      <w:pPr>
        <w:pStyle w:val="a5"/>
      </w:pPr>
    </w:p>
    <w:p w14:paraId="0F3807BF" w14:textId="77777777" w:rsidR="00242FF7" w:rsidRPr="006A18A7" w:rsidRDefault="00242FF7" w:rsidP="00242FF7">
      <w:pPr>
        <w:pStyle w:val="a5"/>
      </w:pPr>
    </w:p>
    <w:p w14:paraId="738DF623" w14:textId="77777777" w:rsidR="00242FF7" w:rsidRPr="006A18A7" w:rsidRDefault="00242FF7" w:rsidP="00242FF7">
      <w:pPr>
        <w:pStyle w:val="a5"/>
      </w:pPr>
    </w:p>
    <w:p w14:paraId="28288F0F" w14:textId="77777777" w:rsidR="00242FF7" w:rsidRPr="006A18A7" w:rsidRDefault="00242FF7" w:rsidP="00242FF7">
      <w:pPr>
        <w:spacing w:line="360" w:lineRule="auto"/>
        <w:ind w:firstLineChars="600" w:firstLine="1920"/>
        <w:rPr>
          <w:rFonts w:ascii="仿宋" w:eastAsia="仿宋" w:hAnsi="仿宋" w:cs="仿宋_GB2312"/>
          <w:sz w:val="28"/>
          <w:szCs w:val="28"/>
        </w:rPr>
      </w:pPr>
      <w:r w:rsidRPr="006A18A7">
        <w:rPr>
          <w:rFonts w:ascii="仿宋" w:eastAsia="仿宋" w:hAnsi="仿宋" w:hint="eastAsia"/>
          <w:sz w:val="32"/>
          <w:szCs w:val="32"/>
        </w:rPr>
        <w:t>合同内容：</w:t>
      </w:r>
    </w:p>
    <w:p w14:paraId="3704ED1E" w14:textId="77777777" w:rsidR="00242FF7" w:rsidRPr="006A18A7" w:rsidRDefault="00242FF7" w:rsidP="00242FF7">
      <w:pPr>
        <w:spacing w:line="360" w:lineRule="auto"/>
        <w:ind w:firstLineChars="600" w:firstLine="1920"/>
        <w:rPr>
          <w:rFonts w:ascii="仿宋" w:eastAsia="仿宋" w:hAnsi="仿宋" w:cs="仿宋_GB2312"/>
          <w:sz w:val="28"/>
          <w:szCs w:val="28"/>
        </w:rPr>
      </w:pPr>
      <w:r w:rsidRPr="006A18A7">
        <w:rPr>
          <w:rFonts w:ascii="仿宋" w:eastAsia="仿宋" w:hAnsi="仿宋" w:hint="eastAsia"/>
          <w:sz w:val="32"/>
        </w:rPr>
        <w:t>合同编号：</w:t>
      </w:r>
    </w:p>
    <w:p w14:paraId="53097A5A" w14:textId="77777777" w:rsidR="00242FF7" w:rsidRPr="006A18A7" w:rsidRDefault="00242FF7" w:rsidP="00242FF7">
      <w:pPr>
        <w:rPr>
          <w:rFonts w:ascii="仿宋" w:eastAsia="仿宋" w:hAnsi="仿宋"/>
          <w:sz w:val="32"/>
          <w:szCs w:val="32"/>
        </w:rPr>
      </w:pPr>
    </w:p>
    <w:p w14:paraId="2DA7C276" w14:textId="77777777" w:rsidR="00242FF7" w:rsidRPr="006A18A7" w:rsidRDefault="00242FF7" w:rsidP="00242FF7">
      <w:pPr>
        <w:rPr>
          <w:rFonts w:ascii="仿宋" w:eastAsia="仿宋" w:hAnsi="仿宋"/>
          <w:sz w:val="32"/>
          <w:szCs w:val="32"/>
        </w:rPr>
      </w:pPr>
    </w:p>
    <w:p w14:paraId="17DBF4B3" w14:textId="77777777" w:rsidR="00242FF7" w:rsidRPr="006A18A7" w:rsidRDefault="00242FF7" w:rsidP="00242FF7">
      <w:pPr>
        <w:rPr>
          <w:rFonts w:ascii="仿宋" w:eastAsia="仿宋" w:hAnsi="仿宋"/>
          <w:sz w:val="32"/>
          <w:szCs w:val="32"/>
        </w:rPr>
      </w:pPr>
    </w:p>
    <w:p w14:paraId="6C47239B" w14:textId="77777777" w:rsidR="00242FF7" w:rsidRPr="006A18A7" w:rsidRDefault="00242FF7" w:rsidP="00242FF7">
      <w:pPr>
        <w:ind w:firstLineChars="600" w:firstLine="1920"/>
        <w:rPr>
          <w:rFonts w:ascii="仿宋" w:eastAsia="仿宋" w:hAnsi="仿宋"/>
          <w:sz w:val="32"/>
          <w:szCs w:val="32"/>
        </w:rPr>
      </w:pPr>
      <w:r w:rsidRPr="006A18A7">
        <w:rPr>
          <w:rFonts w:ascii="仿宋" w:eastAsia="仿宋" w:hAnsi="仿宋" w:hint="eastAsia"/>
          <w:sz w:val="32"/>
          <w:szCs w:val="32"/>
        </w:rPr>
        <w:t xml:space="preserve">甲    方： </w:t>
      </w:r>
    </w:p>
    <w:p w14:paraId="002DF470" w14:textId="77777777" w:rsidR="00242FF7" w:rsidRPr="006A18A7" w:rsidRDefault="00242FF7" w:rsidP="00242FF7">
      <w:pPr>
        <w:ind w:firstLineChars="600" w:firstLine="1920"/>
        <w:rPr>
          <w:rFonts w:ascii="仿宋" w:eastAsia="仿宋" w:hAnsi="仿宋"/>
          <w:sz w:val="32"/>
          <w:szCs w:val="32"/>
        </w:rPr>
      </w:pPr>
      <w:r w:rsidRPr="006A18A7">
        <w:rPr>
          <w:rFonts w:ascii="仿宋" w:eastAsia="仿宋" w:hAnsi="仿宋" w:hint="eastAsia"/>
          <w:sz w:val="32"/>
          <w:szCs w:val="32"/>
        </w:rPr>
        <w:t xml:space="preserve">乙    方： </w:t>
      </w:r>
    </w:p>
    <w:p w14:paraId="7E071B5D" w14:textId="77777777" w:rsidR="00242FF7" w:rsidRPr="006A18A7" w:rsidRDefault="00242FF7" w:rsidP="00242FF7">
      <w:pPr>
        <w:ind w:firstLineChars="600" w:firstLine="1920"/>
        <w:rPr>
          <w:rFonts w:ascii="仿宋" w:eastAsia="仿宋" w:hAnsi="仿宋"/>
          <w:sz w:val="32"/>
          <w:szCs w:val="32"/>
        </w:rPr>
      </w:pPr>
      <w:r w:rsidRPr="006A18A7">
        <w:rPr>
          <w:rFonts w:ascii="仿宋" w:eastAsia="仿宋" w:hAnsi="仿宋" w:hint="eastAsia"/>
          <w:sz w:val="32"/>
          <w:szCs w:val="32"/>
        </w:rPr>
        <w:t>签定时间：   年   月   日</w:t>
      </w:r>
    </w:p>
    <w:p w14:paraId="71B1C535" w14:textId="77777777" w:rsidR="00242FF7" w:rsidRPr="006A18A7" w:rsidRDefault="00242FF7" w:rsidP="00242FF7">
      <w:pPr>
        <w:ind w:firstLineChars="600" w:firstLine="1920"/>
        <w:rPr>
          <w:rFonts w:ascii="仿宋" w:eastAsia="仿宋" w:hAnsi="仿宋"/>
          <w:sz w:val="32"/>
          <w:szCs w:val="32"/>
        </w:rPr>
      </w:pPr>
      <w:r w:rsidRPr="006A18A7">
        <w:rPr>
          <w:rFonts w:ascii="仿宋" w:eastAsia="仿宋" w:hAnsi="仿宋" w:hint="eastAsia"/>
          <w:sz w:val="32"/>
          <w:szCs w:val="32"/>
        </w:rPr>
        <w:t xml:space="preserve">签定地点： </w:t>
      </w:r>
    </w:p>
    <w:p w14:paraId="4BE7653C" w14:textId="77777777" w:rsidR="00242FF7" w:rsidRPr="006A18A7" w:rsidRDefault="00242FF7" w:rsidP="00242FF7">
      <w:pPr>
        <w:spacing w:line="520" w:lineRule="exact"/>
        <w:rPr>
          <w:rFonts w:ascii="宋体" w:hAnsi="宋体"/>
          <w:sz w:val="28"/>
          <w:szCs w:val="28"/>
          <w:u w:val="single"/>
        </w:rPr>
      </w:pPr>
      <w:r w:rsidRPr="006A18A7">
        <w:rPr>
          <w:rFonts w:ascii="宋体" w:hAnsi="宋体"/>
          <w:b/>
          <w:sz w:val="28"/>
          <w:szCs w:val="28"/>
        </w:rPr>
        <w:br w:type="page"/>
      </w:r>
      <w:r w:rsidRPr="006A18A7">
        <w:rPr>
          <w:rFonts w:ascii="宋体" w:hAnsi="宋体" w:hint="eastAsia"/>
          <w:sz w:val="28"/>
          <w:szCs w:val="28"/>
        </w:rPr>
        <w:lastRenderedPageBreak/>
        <w:t>甲方：</w:t>
      </w:r>
      <w:r w:rsidRPr="006A18A7">
        <w:rPr>
          <w:rFonts w:ascii="宋体" w:hAnsi="宋体" w:hint="eastAsia"/>
          <w:sz w:val="28"/>
          <w:szCs w:val="28"/>
          <w:u w:val="single"/>
        </w:rPr>
        <w:t xml:space="preserve">                       </w:t>
      </w:r>
    </w:p>
    <w:p w14:paraId="072386B1" w14:textId="77777777" w:rsidR="00242FF7" w:rsidRPr="006A18A7" w:rsidRDefault="00242FF7" w:rsidP="00242FF7">
      <w:pPr>
        <w:spacing w:line="520" w:lineRule="exact"/>
        <w:rPr>
          <w:rFonts w:ascii="宋体" w:hAnsi="宋体"/>
          <w:sz w:val="28"/>
          <w:szCs w:val="28"/>
        </w:rPr>
      </w:pPr>
      <w:r w:rsidRPr="006A18A7">
        <w:rPr>
          <w:rFonts w:ascii="宋体" w:hAnsi="宋体" w:hint="eastAsia"/>
          <w:sz w:val="28"/>
          <w:szCs w:val="28"/>
        </w:rPr>
        <w:t>乙方：</w:t>
      </w:r>
      <w:r w:rsidRPr="006A18A7">
        <w:rPr>
          <w:rFonts w:ascii="宋体" w:hAnsi="宋体" w:hint="eastAsia"/>
          <w:sz w:val="28"/>
          <w:szCs w:val="28"/>
          <w:u w:val="single"/>
        </w:rPr>
        <w:t xml:space="preserve">                       </w:t>
      </w:r>
    </w:p>
    <w:p w14:paraId="78F2EA3F" w14:textId="34BABB48"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根据《中华人民共和国民法典》，为保证双方权益，经双方友好协商，现就甲方</w:t>
      </w:r>
      <w:r w:rsidR="00477556" w:rsidRPr="006A18A7">
        <w:rPr>
          <w:rFonts w:ascii="宋体" w:hAnsi="宋体" w:hint="eastAsia"/>
          <w:sz w:val="28"/>
          <w:szCs w:val="28"/>
        </w:rPr>
        <w:t>特种控制阀</w:t>
      </w:r>
      <w:r w:rsidRPr="006A18A7">
        <w:rPr>
          <w:rFonts w:ascii="宋体" w:hAnsi="宋体" w:hint="eastAsia"/>
          <w:sz w:val="28"/>
          <w:szCs w:val="28"/>
        </w:rPr>
        <w:t>维修工作达成如下协议。</w:t>
      </w:r>
    </w:p>
    <w:p w14:paraId="1A116AB3" w14:textId="45A3FEAE" w:rsidR="00242FF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一、维修内容</w:t>
      </w:r>
      <w:r w:rsidR="00147C06">
        <w:rPr>
          <w:rFonts w:ascii="宋体" w:hAnsi="宋体" w:hint="eastAsia"/>
          <w:sz w:val="28"/>
          <w:szCs w:val="28"/>
        </w:rPr>
        <w:t>：</w:t>
      </w:r>
    </w:p>
    <w:p w14:paraId="3F6E2FC1" w14:textId="17408821" w:rsidR="00147C06" w:rsidRPr="00147C06" w:rsidRDefault="00147C06" w:rsidP="00242FF7">
      <w:pPr>
        <w:spacing w:line="520" w:lineRule="exact"/>
        <w:ind w:firstLineChars="200" w:firstLine="560"/>
        <w:rPr>
          <w:rFonts w:ascii="宋体" w:hAnsi="宋体"/>
          <w:color w:val="FF0000"/>
          <w:sz w:val="28"/>
          <w:szCs w:val="28"/>
        </w:rPr>
      </w:pPr>
      <w:r w:rsidRPr="00147C06">
        <w:rPr>
          <w:rFonts w:ascii="宋体" w:hAnsi="宋体" w:hint="eastAsia"/>
          <w:color w:val="FF0000"/>
          <w:sz w:val="28"/>
          <w:szCs w:val="28"/>
          <w:highlight w:val="yellow"/>
        </w:rPr>
        <w:t>详见报价清单。</w:t>
      </w:r>
    </w:p>
    <w:p w14:paraId="738DEB37"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此价格含阀门维修、更换配件、往返运输费及监检费等，含13%增值税。且以上为阀门维修及更换配件的单项价格，以拆检后实际维修项目及更换配件情况并经甲方验收确认最终合同价格。</w:t>
      </w:r>
    </w:p>
    <w:p w14:paraId="26859997"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二、维修要求</w:t>
      </w:r>
    </w:p>
    <w:p w14:paraId="6E61EC07"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1.乙方须对阀门进行彻底清理、解体，根据损坏情况更换部件或维修，并向甲方提供维修报告。</w:t>
      </w:r>
    </w:p>
    <w:p w14:paraId="3DA8AEE5"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2.维修后阀门按新阀门出厂要求出厂测试，乙方应向甲方出具出厂检测报告等相关资料。</w:t>
      </w:r>
    </w:p>
    <w:p w14:paraId="0B4A65D4"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3.汽运，运费及运输途中的毁损灭失风险由乙方承担。</w:t>
      </w:r>
    </w:p>
    <w:p w14:paraId="4031394D"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4.维修时间：</w:t>
      </w:r>
    </w:p>
    <w:p w14:paraId="3B701D28"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三、质量要求</w:t>
      </w:r>
    </w:p>
    <w:p w14:paraId="571B6DBB" w14:textId="77777777" w:rsidR="00242FF7" w:rsidRPr="006A18A7" w:rsidRDefault="00242FF7" w:rsidP="00242FF7">
      <w:pPr>
        <w:spacing w:line="520" w:lineRule="exact"/>
        <w:ind w:firstLineChars="250" w:firstLine="700"/>
        <w:rPr>
          <w:rFonts w:ascii="宋体" w:hAnsi="宋体"/>
          <w:sz w:val="28"/>
          <w:szCs w:val="28"/>
        </w:rPr>
      </w:pPr>
      <w:r w:rsidRPr="006A18A7">
        <w:rPr>
          <w:rFonts w:ascii="宋体" w:hAnsi="宋体" w:hint="eastAsia"/>
          <w:sz w:val="28"/>
          <w:szCs w:val="28"/>
        </w:rPr>
        <w:t>1.乙方按国家行业标准维修，同时必须满足甲方工艺工况条件使用，因维修阀门产生质量问题，乙方无条件退换货或维修，产生的相关费用由乙方承担。质保期限：货到现场18个月或阀门正常运行12个月。</w:t>
      </w:r>
    </w:p>
    <w:p w14:paraId="524D95D8" w14:textId="77777777" w:rsidR="00242FF7" w:rsidRPr="006A18A7" w:rsidRDefault="00242FF7" w:rsidP="00242FF7">
      <w:pPr>
        <w:spacing w:line="520" w:lineRule="exact"/>
        <w:ind w:firstLineChars="250" w:firstLine="700"/>
        <w:rPr>
          <w:rFonts w:ascii="宋体" w:hAnsi="宋体"/>
          <w:sz w:val="28"/>
          <w:szCs w:val="28"/>
        </w:rPr>
      </w:pPr>
      <w:r w:rsidRPr="006A18A7">
        <w:rPr>
          <w:rFonts w:ascii="宋体" w:hAnsi="宋体" w:hint="eastAsia"/>
          <w:sz w:val="28"/>
          <w:szCs w:val="28"/>
        </w:rPr>
        <w:t>2.质保期内出现任何质量问题，乙方在接到甲方通知后24小时内到现场进行免费维修，经甲方通知乙方未按时维修或拒绝维修的，甲方有权自行选择第三方进行维修，由此产生的费用由乙方承担。因乙方原因逾期到达维修或维修不合格的，由此造成甲方的损失由乙方承担。。</w:t>
      </w:r>
    </w:p>
    <w:p w14:paraId="057A636D"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lastRenderedPageBreak/>
        <w:t>四、合同价款及结算方式</w:t>
      </w:r>
    </w:p>
    <w:p w14:paraId="43450BEA"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维修完成后，根据阀门维修实际更换的配件结合配件单项价格，经甲方验收确认最终合同价格。乙方开具最终合同价格全额13%增值税专用发票经甲方入账后，甲方于一个月内按维修费用的90%进行支付，10%为质保金，甲方在质保期期满后无质量问题</w:t>
      </w:r>
      <w:r w:rsidRPr="006A18A7">
        <w:rPr>
          <w:rFonts w:ascii="宋体" w:hAnsi="宋体"/>
          <w:sz w:val="28"/>
          <w:szCs w:val="28"/>
          <w:u w:val="single"/>
        </w:rPr>
        <w:t xml:space="preserve">  </w:t>
      </w:r>
      <w:r w:rsidRPr="006A18A7">
        <w:rPr>
          <w:rFonts w:ascii="宋体" w:hAnsi="宋体" w:hint="eastAsia"/>
          <w:sz w:val="28"/>
          <w:szCs w:val="28"/>
        </w:rPr>
        <w:t>个工作日内向乙方支付剩余质量保证金（不计利息）。</w:t>
      </w:r>
    </w:p>
    <w:p w14:paraId="4AE6D624"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五、违约责任</w:t>
      </w:r>
    </w:p>
    <w:p w14:paraId="14B1FD85"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1.乙方须按照双方约定维修时间按期完成维修，乙方逾期未完成维修工作，须承担1000元/天违约金，违约金直接从维修总价中扣除；</w:t>
      </w:r>
    </w:p>
    <w:p w14:paraId="0B579403"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2.乙方在维修过程中造成甲方设备造成损坏的，乙方须承担维修责任，并无偿将甲方设备维修完好，若无法维修的，乙方应负责按采购价格赔偿。</w:t>
      </w:r>
    </w:p>
    <w:p w14:paraId="39D5EF83"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六、其他约定事项</w:t>
      </w:r>
    </w:p>
    <w:p w14:paraId="5F5245CF" w14:textId="77777777" w:rsidR="00242FF7" w:rsidRPr="006A18A7" w:rsidRDefault="00242FF7" w:rsidP="00242FF7">
      <w:pPr>
        <w:spacing w:line="520" w:lineRule="exact"/>
        <w:ind w:firstLineChars="200" w:firstLine="560"/>
        <w:rPr>
          <w:rFonts w:ascii="宋体" w:hAnsi="宋体"/>
          <w:sz w:val="28"/>
          <w:szCs w:val="28"/>
        </w:rPr>
      </w:pPr>
      <w:r w:rsidRPr="006A18A7">
        <w:rPr>
          <w:rFonts w:ascii="宋体" w:hAnsi="宋体" w:hint="eastAsia"/>
          <w:sz w:val="28"/>
          <w:szCs w:val="28"/>
        </w:rPr>
        <w:t>1.本合同一式四份，甲方持三份，乙方持一份，具有同等法律效力，本合同经双方签字盖章后生效。</w:t>
      </w:r>
    </w:p>
    <w:p w14:paraId="58048E92" w14:textId="77777777" w:rsidR="00CD5EFA" w:rsidRDefault="00242FF7" w:rsidP="00CD5EFA">
      <w:pPr>
        <w:spacing w:line="520" w:lineRule="exact"/>
        <w:ind w:firstLineChars="200" w:firstLine="560"/>
        <w:rPr>
          <w:rFonts w:ascii="宋体" w:hAnsi="宋体" w:cs="仿宋_GB2312"/>
          <w:bCs/>
          <w:sz w:val="28"/>
          <w:szCs w:val="28"/>
        </w:rPr>
      </w:pPr>
      <w:r w:rsidRPr="006A18A7">
        <w:rPr>
          <w:rFonts w:ascii="宋体" w:hAnsi="宋体" w:hint="eastAsia"/>
          <w:sz w:val="28"/>
          <w:szCs w:val="28"/>
        </w:rPr>
        <w:t>2.本协议未尽事宜，双方友好协商另行签订补充协议,协商不成可依法向甲方所在地人民法院起诉。</w:t>
      </w:r>
    </w:p>
    <w:p w14:paraId="0BD6D6A0" w14:textId="77777777" w:rsidR="00CD5EFA" w:rsidRDefault="00CD5EFA" w:rsidP="00CD5EFA">
      <w:pPr>
        <w:spacing w:line="520" w:lineRule="exact"/>
        <w:ind w:firstLineChars="200" w:firstLine="560"/>
        <w:rPr>
          <w:rFonts w:ascii="宋体" w:hAnsi="宋体" w:cs="仿宋_GB2312"/>
          <w:bCs/>
          <w:sz w:val="28"/>
          <w:szCs w:val="28"/>
        </w:rPr>
      </w:pPr>
    </w:p>
    <w:p w14:paraId="4BF46F1F" w14:textId="77777777" w:rsidR="00CD5EFA" w:rsidRDefault="00CD5EFA" w:rsidP="00CD5EFA">
      <w:pPr>
        <w:spacing w:line="520" w:lineRule="exact"/>
        <w:ind w:firstLineChars="200" w:firstLine="560"/>
        <w:rPr>
          <w:rFonts w:ascii="宋体" w:hAnsi="宋体" w:cs="仿宋_GB2312"/>
          <w:bCs/>
          <w:sz w:val="28"/>
          <w:szCs w:val="28"/>
        </w:rPr>
      </w:pPr>
    </w:p>
    <w:p w14:paraId="7B57DE89" w14:textId="77777777" w:rsidR="00CD5EFA" w:rsidRDefault="00CD5EFA" w:rsidP="00CD5EFA">
      <w:pPr>
        <w:spacing w:line="520" w:lineRule="exact"/>
        <w:ind w:firstLineChars="200" w:firstLine="560"/>
        <w:rPr>
          <w:rFonts w:ascii="宋体" w:hAnsi="宋体" w:cs="仿宋_GB2312"/>
          <w:bCs/>
          <w:sz w:val="28"/>
          <w:szCs w:val="28"/>
        </w:rPr>
      </w:pPr>
    </w:p>
    <w:p w14:paraId="75012BA5" w14:textId="77777777" w:rsidR="00CD5EFA" w:rsidRDefault="00CD5EFA" w:rsidP="00CD5EFA">
      <w:pPr>
        <w:spacing w:line="520" w:lineRule="exact"/>
        <w:ind w:firstLineChars="200" w:firstLine="560"/>
        <w:rPr>
          <w:rFonts w:ascii="宋体" w:hAnsi="宋体" w:cs="仿宋_GB2312"/>
          <w:bCs/>
          <w:sz w:val="28"/>
          <w:szCs w:val="28"/>
        </w:rPr>
      </w:pPr>
    </w:p>
    <w:p w14:paraId="48F45F23" w14:textId="77777777" w:rsidR="00CD5EFA" w:rsidRDefault="00CD5EFA" w:rsidP="00CD5EFA">
      <w:pPr>
        <w:spacing w:line="520" w:lineRule="exact"/>
        <w:ind w:firstLineChars="200" w:firstLine="560"/>
        <w:rPr>
          <w:rFonts w:ascii="宋体" w:hAnsi="宋体" w:cs="仿宋_GB2312"/>
          <w:bCs/>
          <w:sz w:val="28"/>
          <w:szCs w:val="28"/>
        </w:rPr>
      </w:pPr>
    </w:p>
    <w:p w14:paraId="61F2A7D7" w14:textId="77777777" w:rsidR="00CD5EFA" w:rsidRDefault="00CD5EFA" w:rsidP="00CD5EFA">
      <w:pPr>
        <w:spacing w:line="520" w:lineRule="exact"/>
        <w:ind w:firstLineChars="200" w:firstLine="560"/>
        <w:rPr>
          <w:rFonts w:ascii="宋体" w:hAnsi="宋体" w:cs="仿宋_GB2312"/>
          <w:bCs/>
          <w:sz w:val="28"/>
          <w:szCs w:val="28"/>
        </w:rPr>
      </w:pPr>
    </w:p>
    <w:p w14:paraId="351DD30D" w14:textId="77777777" w:rsidR="00CD5EFA" w:rsidRDefault="00CD5EFA" w:rsidP="00CD5EFA">
      <w:pPr>
        <w:spacing w:line="520" w:lineRule="exact"/>
        <w:ind w:firstLineChars="200" w:firstLine="560"/>
        <w:rPr>
          <w:rFonts w:ascii="宋体" w:hAnsi="宋体" w:cs="仿宋_GB2312"/>
          <w:bCs/>
          <w:sz w:val="28"/>
          <w:szCs w:val="28"/>
        </w:rPr>
      </w:pPr>
    </w:p>
    <w:p w14:paraId="54365B6F" w14:textId="77777777" w:rsidR="00CD5EFA" w:rsidRDefault="00CD5EFA" w:rsidP="00CD5EFA">
      <w:pPr>
        <w:spacing w:line="520" w:lineRule="exact"/>
        <w:ind w:firstLineChars="200" w:firstLine="560"/>
        <w:rPr>
          <w:rFonts w:ascii="宋体" w:hAnsi="宋体" w:cs="仿宋_GB2312"/>
          <w:bCs/>
          <w:sz w:val="28"/>
          <w:szCs w:val="28"/>
        </w:rPr>
      </w:pPr>
    </w:p>
    <w:p w14:paraId="7D172E2C" w14:textId="41DE6509" w:rsidR="004E721C" w:rsidRPr="00CD5EFA" w:rsidRDefault="00242FF7" w:rsidP="00CD5EFA">
      <w:pPr>
        <w:spacing w:line="520" w:lineRule="exact"/>
        <w:ind w:firstLineChars="200" w:firstLine="420"/>
        <w:rPr>
          <w:rFonts w:ascii="宋体" w:hAnsi="宋体" w:cs="仿宋_GB2312"/>
          <w:bCs/>
          <w:sz w:val="28"/>
          <w:szCs w:val="28"/>
        </w:rPr>
      </w:pPr>
      <w:r w:rsidRPr="006A18A7">
        <w:rPr>
          <w:rFonts w:ascii="仿宋_GB2312" w:eastAsia="仿宋_GB2312" w:hint="eastAsia"/>
        </w:rPr>
        <w:t xml:space="preserve">  </w:t>
      </w:r>
    </w:p>
    <w:p w14:paraId="58B4CDE2" w14:textId="77777777" w:rsidR="004E721C" w:rsidRDefault="004E721C" w:rsidP="004E721C">
      <w:pPr>
        <w:spacing w:line="360" w:lineRule="auto"/>
        <w:jc w:val="center"/>
        <w:outlineLvl w:val="0"/>
        <w:rPr>
          <w:rFonts w:ascii="宋体" w:hAnsi="宋体"/>
          <w:b/>
          <w:color w:val="000000"/>
          <w:sz w:val="32"/>
          <w:szCs w:val="32"/>
        </w:rPr>
      </w:pPr>
      <w:r>
        <w:rPr>
          <w:rFonts w:ascii="宋体" w:hAnsi="宋体" w:hint="eastAsia"/>
          <w:b/>
          <w:color w:val="000000"/>
          <w:sz w:val="32"/>
          <w:szCs w:val="32"/>
        </w:rPr>
        <w:lastRenderedPageBreak/>
        <w:t>第五章 投标文件格式</w:t>
      </w:r>
    </w:p>
    <w:p w14:paraId="2B4B2A46" w14:textId="77777777" w:rsidR="004E721C" w:rsidRDefault="004E721C" w:rsidP="004E721C">
      <w:pPr>
        <w:spacing w:line="360" w:lineRule="auto"/>
        <w:ind w:leftChars="-342" w:left="-718" w:firstLineChars="28" w:firstLine="79"/>
        <w:jc w:val="center"/>
        <w:rPr>
          <w:rFonts w:ascii="宋体" w:hAnsi="宋体"/>
          <w:b/>
          <w:bCs/>
          <w:color w:val="000000"/>
          <w:sz w:val="28"/>
          <w:szCs w:val="28"/>
        </w:rPr>
      </w:pPr>
      <w:r>
        <w:rPr>
          <w:rFonts w:ascii="宋体" w:hAnsi="宋体" w:hint="eastAsia"/>
          <w:b/>
          <w:bCs/>
          <w:color w:val="000000"/>
          <w:sz w:val="28"/>
          <w:szCs w:val="28"/>
        </w:rPr>
        <w:t xml:space="preserve">      投 标 函（格式）</w:t>
      </w:r>
    </w:p>
    <w:p w14:paraId="7DA18ABB" w14:textId="77777777" w:rsidR="004E721C" w:rsidRDefault="004E721C" w:rsidP="004E721C">
      <w:pPr>
        <w:pStyle w:val="a7"/>
        <w:spacing w:line="360" w:lineRule="auto"/>
        <w:rPr>
          <w:rFonts w:hAnsi="宋体"/>
          <w:color w:val="000000"/>
          <w:sz w:val="28"/>
          <w:szCs w:val="28"/>
        </w:rPr>
      </w:pPr>
    </w:p>
    <w:p w14:paraId="395416D4" w14:textId="77777777" w:rsidR="004E721C" w:rsidRDefault="004E721C" w:rsidP="004E721C">
      <w:pPr>
        <w:pStyle w:val="a7"/>
        <w:spacing w:line="360" w:lineRule="auto"/>
        <w:ind w:firstLine="280"/>
        <w:rPr>
          <w:rFonts w:hAnsi="宋体"/>
          <w:color w:val="000000"/>
          <w:sz w:val="28"/>
          <w:szCs w:val="28"/>
        </w:rPr>
      </w:pPr>
      <w:r>
        <w:rPr>
          <w:rFonts w:hAnsi="宋体" w:hint="eastAsia"/>
          <w:color w:val="000000"/>
          <w:sz w:val="28"/>
          <w:szCs w:val="28"/>
        </w:rPr>
        <w:t>致：</w:t>
      </w:r>
    </w:p>
    <w:p w14:paraId="69FC9642" w14:textId="77777777" w:rsidR="004E721C" w:rsidRDefault="004E721C" w:rsidP="004E721C">
      <w:pPr>
        <w:pStyle w:val="a7"/>
        <w:spacing w:line="360" w:lineRule="auto"/>
        <w:ind w:firstLineChars="200" w:firstLine="560"/>
        <w:rPr>
          <w:rFonts w:hAnsi="宋体"/>
          <w:color w:val="000000"/>
          <w:sz w:val="28"/>
          <w:szCs w:val="28"/>
        </w:rPr>
      </w:pPr>
      <w:r>
        <w:rPr>
          <w:rFonts w:hAnsi="宋体" w:hint="eastAsia"/>
          <w:color w:val="000000"/>
          <w:sz w:val="28"/>
          <w:szCs w:val="28"/>
        </w:rPr>
        <w:t>根据兴发集团招标办公室提供的</w:t>
      </w:r>
      <w:r>
        <w:rPr>
          <w:rFonts w:hAnsi="宋体" w:hint="eastAsia"/>
          <w:color w:val="000000"/>
          <w:sz w:val="28"/>
          <w:szCs w:val="28"/>
          <w:u w:val="single"/>
        </w:rPr>
        <w:t xml:space="preserve">                       </w:t>
      </w:r>
      <w:r>
        <w:rPr>
          <w:rFonts w:hAnsi="宋体" w:hint="eastAsia"/>
          <w:color w:val="000000"/>
          <w:sz w:val="28"/>
          <w:szCs w:val="28"/>
        </w:rPr>
        <w:t>项目招标文件（招标编号</w:t>
      </w:r>
      <w:r>
        <w:rPr>
          <w:rFonts w:hAnsi="宋体" w:hint="eastAsia"/>
          <w:color w:val="000000"/>
          <w:sz w:val="28"/>
          <w:szCs w:val="28"/>
          <w:u w:val="single"/>
        </w:rPr>
        <w:t xml:space="preserve">         </w:t>
      </w:r>
      <w:r>
        <w:rPr>
          <w:rFonts w:hAnsi="宋体" w:hint="eastAsia"/>
          <w:color w:val="000000"/>
          <w:sz w:val="28"/>
          <w:szCs w:val="28"/>
        </w:rPr>
        <w:t>）。我公司经过仔细分析和慎重考虑，结合我公司综合实力和相关市场风险等因素，我方愿以</w:t>
      </w:r>
      <w:r>
        <w:rPr>
          <w:rFonts w:hAnsi="宋体" w:hint="eastAsia"/>
          <w:color w:val="000000"/>
          <w:sz w:val="28"/>
          <w:szCs w:val="28"/>
          <w:u w:val="single"/>
        </w:rPr>
        <w:t xml:space="preserve">        </w:t>
      </w:r>
      <w:r>
        <w:rPr>
          <w:rFonts w:hAnsi="宋体" w:hint="eastAsia"/>
          <w:color w:val="000000"/>
          <w:sz w:val="28"/>
          <w:szCs w:val="28"/>
        </w:rPr>
        <w:t>万元的投标总价，按照合同条款、技术要求和我公司在投标文件中的各项承诺承担本项目直到竣工通过项目方验收为止。</w:t>
      </w:r>
    </w:p>
    <w:p w14:paraId="1A1D5A9D" w14:textId="77777777" w:rsidR="004E721C" w:rsidRDefault="004E721C" w:rsidP="004E721C">
      <w:pPr>
        <w:pStyle w:val="a7"/>
        <w:spacing w:line="360" w:lineRule="auto"/>
        <w:ind w:firstLineChars="200" w:firstLine="560"/>
        <w:rPr>
          <w:rFonts w:hAnsi="宋体"/>
          <w:color w:val="000000"/>
          <w:sz w:val="28"/>
          <w:szCs w:val="28"/>
        </w:rPr>
      </w:pPr>
      <w:r>
        <w:rPr>
          <w:rFonts w:hAnsi="宋体" w:hint="eastAsia"/>
          <w:color w:val="000000"/>
          <w:sz w:val="28"/>
          <w:szCs w:val="28"/>
        </w:rPr>
        <w:t>我方已详细审查招标文件、技术要求、合同样本等，我方将为我们对招标文件、技术要求等文件的误解而产生的后果负责。</w:t>
      </w:r>
    </w:p>
    <w:p w14:paraId="7329FD71" w14:textId="77777777" w:rsidR="004E721C" w:rsidRDefault="004E721C" w:rsidP="004E721C">
      <w:pPr>
        <w:pStyle w:val="a7"/>
        <w:spacing w:line="360" w:lineRule="auto"/>
        <w:ind w:firstLineChars="200" w:firstLine="560"/>
        <w:rPr>
          <w:rFonts w:hAnsi="宋体"/>
          <w:color w:val="000000"/>
          <w:sz w:val="28"/>
          <w:szCs w:val="28"/>
        </w:rPr>
      </w:pPr>
      <w:r>
        <w:rPr>
          <w:rFonts w:hAnsi="宋体" w:hint="eastAsia"/>
          <w:color w:val="000000"/>
          <w:sz w:val="28"/>
          <w:szCs w:val="28"/>
        </w:rPr>
        <w:t>一旦我方中标，我方将严格按照招标文件、技术要求和投标文件的承诺签署本项目承包合同并认真履行合同责任和义务。</w:t>
      </w:r>
    </w:p>
    <w:p w14:paraId="2CECD209" w14:textId="77777777" w:rsidR="004E721C" w:rsidRDefault="004E721C" w:rsidP="004E721C">
      <w:pPr>
        <w:pStyle w:val="a7"/>
        <w:spacing w:line="360" w:lineRule="auto"/>
        <w:ind w:firstLineChars="200" w:firstLine="560"/>
        <w:rPr>
          <w:rFonts w:hAnsi="宋体"/>
          <w:color w:val="000000"/>
          <w:sz w:val="28"/>
          <w:szCs w:val="28"/>
        </w:rPr>
      </w:pPr>
      <w:r>
        <w:rPr>
          <w:rFonts w:hAnsi="宋体" w:hint="eastAsia"/>
          <w:color w:val="000000"/>
          <w:sz w:val="28"/>
          <w:szCs w:val="28"/>
        </w:rPr>
        <w:t>我方理解，贵方有权对不中标单位不作任何解释。</w:t>
      </w:r>
    </w:p>
    <w:p w14:paraId="14427206" w14:textId="77777777" w:rsidR="004E721C" w:rsidRDefault="004E721C" w:rsidP="004E721C">
      <w:pPr>
        <w:spacing w:line="360" w:lineRule="auto"/>
        <w:ind w:firstLine="280"/>
        <w:rPr>
          <w:rFonts w:ascii="宋体" w:hAnsi="宋体"/>
          <w:bCs/>
          <w:color w:val="000000"/>
          <w:sz w:val="28"/>
          <w:szCs w:val="28"/>
        </w:rPr>
      </w:pPr>
    </w:p>
    <w:p w14:paraId="541CFFFC" w14:textId="77777777" w:rsidR="004E721C" w:rsidRDefault="004E721C" w:rsidP="004E721C">
      <w:pPr>
        <w:spacing w:line="360" w:lineRule="auto"/>
        <w:ind w:leftChars="-1" w:left="-2" w:firstLineChars="152" w:firstLine="426"/>
        <w:rPr>
          <w:rFonts w:ascii="宋体" w:hAnsi="宋体"/>
          <w:bCs/>
          <w:color w:val="000000"/>
          <w:sz w:val="28"/>
          <w:szCs w:val="28"/>
        </w:rPr>
      </w:pPr>
      <w:r>
        <w:rPr>
          <w:rFonts w:ascii="宋体" w:hAnsi="宋体" w:hint="eastAsia"/>
          <w:bCs/>
          <w:color w:val="000000"/>
          <w:sz w:val="28"/>
          <w:szCs w:val="28"/>
        </w:rPr>
        <w:t>投标人名称：</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（盖章）</w:t>
      </w:r>
    </w:p>
    <w:p w14:paraId="77953C09" w14:textId="77777777" w:rsidR="004E721C" w:rsidRDefault="004E721C" w:rsidP="004E721C">
      <w:pPr>
        <w:spacing w:line="360" w:lineRule="auto"/>
        <w:ind w:leftChars="-1" w:left="-2" w:firstLineChars="152" w:firstLine="426"/>
        <w:rPr>
          <w:rFonts w:ascii="宋体" w:hAnsi="宋体"/>
          <w:bCs/>
          <w:color w:val="000000"/>
          <w:sz w:val="28"/>
          <w:szCs w:val="28"/>
        </w:rPr>
      </w:pPr>
    </w:p>
    <w:p w14:paraId="332D2F24" w14:textId="77777777" w:rsidR="004E721C" w:rsidRDefault="004E721C" w:rsidP="004E721C">
      <w:pPr>
        <w:spacing w:line="360" w:lineRule="auto"/>
        <w:ind w:leftChars="-1" w:left="-2" w:firstLineChars="152" w:firstLine="426"/>
        <w:rPr>
          <w:rFonts w:ascii="宋体" w:hAnsi="宋体"/>
          <w:bCs/>
          <w:color w:val="000000"/>
          <w:sz w:val="28"/>
          <w:szCs w:val="28"/>
        </w:rPr>
      </w:pPr>
      <w:r>
        <w:rPr>
          <w:rFonts w:ascii="宋体" w:hAnsi="宋体" w:hint="eastAsia"/>
          <w:bCs/>
          <w:color w:val="000000"/>
          <w:sz w:val="28"/>
          <w:szCs w:val="28"/>
        </w:rPr>
        <w:t>法人代表或授权代表：</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（盖章）</w:t>
      </w:r>
    </w:p>
    <w:p w14:paraId="677633F2" w14:textId="77777777" w:rsidR="004E721C" w:rsidRDefault="004E721C" w:rsidP="004E721C">
      <w:pPr>
        <w:spacing w:line="360" w:lineRule="auto"/>
        <w:ind w:leftChars="-1" w:left="-2" w:firstLineChars="152" w:firstLine="426"/>
        <w:rPr>
          <w:rFonts w:ascii="宋体" w:hAnsi="宋体"/>
          <w:bCs/>
          <w:color w:val="000000"/>
          <w:sz w:val="28"/>
          <w:szCs w:val="28"/>
        </w:rPr>
      </w:pPr>
      <w:r>
        <w:rPr>
          <w:rFonts w:ascii="宋体" w:hAnsi="宋体" w:hint="eastAsia"/>
          <w:bCs/>
          <w:color w:val="000000"/>
          <w:sz w:val="28"/>
          <w:szCs w:val="28"/>
        </w:rPr>
        <w:t xml:space="preserve">                      </w:t>
      </w:r>
    </w:p>
    <w:p w14:paraId="3CB3A9C6" w14:textId="77777777" w:rsidR="004E721C" w:rsidRDefault="004E721C" w:rsidP="004E721C">
      <w:pPr>
        <w:spacing w:line="360" w:lineRule="auto"/>
        <w:ind w:leftChars="-1" w:left="-2" w:firstLineChars="1252" w:firstLine="3506"/>
        <w:rPr>
          <w:rFonts w:ascii="宋体" w:hAnsi="宋体"/>
          <w:bCs/>
          <w:color w:val="000000"/>
          <w:sz w:val="28"/>
          <w:szCs w:val="28"/>
        </w:rPr>
      </w:pPr>
    </w:p>
    <w:p w14:paraId="5384E91F" w14:textId="77777777" w:rsidR="004E721C" w:rsidRDefault="004E721C" w:rsidP="004E721C">
      <w:pPr>
        <w:spacing w:line="360" w:lineRule="auto"/>
        <w:ind w:leftChars="-1" w:left="-2" w:firstLineChars="1252" w:firstLine="3506"/>
        <w:rPr>
          <w:rFonts w:ascii="宋体" w:hAnsi="宋体"/>
          <w:bCs/>
          <w:color w:val="000000"/>
          <w:sz w:val="28"/>
          <w:szCs w:val="28"/>
        </w:rPr>
      </w:pPr>
      <w:r>
        <w:rPr>
          <w:rFonts w:ascii="宋体" w:hAnsi="宋体" w:hint="eastAsia"/>
          <w:bCs/>
          <w:color w:val="000000"/>
          <w:sz w:val="28"/>
          <w:szCs w:val="28"/>
        </w:rPr>
        <w:t xml:space="preserve"> 日期：</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年 </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月 </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日</w:t>
      </w:r>
    </w:p>
    <w:p w14:paraId="2CF01C16" w14:textId="77777777" w:rsidR="004E721C" w:rsidRDefault="004E721C" w:rsidP="004E721C">
      <w:pPr>
        <w:spacing w:line="360" w:lineRule="auto"/>
        <w:ind w:firstLine="281"/>
        <w:rPr>
          <w:rFonts w:ascii="宋体" w:hAnsi="宋体"/>
          <w:b/>
          <w:bCs/>
          <w:color w:val="000000"/>
          <w:sz w:val="28"/>
          <w:szCs w:val="28"/>
        </w:rPr>
      </w:pPr>
    </w:p>
    <w:p w14:paraId="127238F5" w14:textId="77777777" w:rsidR="004E721C" w:rsidRDefault="004E721C" w:rsidP="004E721C">
      <w:pPr>
        <w:spacing w:line="360" w:lineRule="auto"/>
        <w:ind w:firstLine="281"/>
        <w:rPr>
          <w:rFonts w:ascii="宋体" w:hAnsi="宋体"/>
          <w:b/>
          <w:bCs/>
          <w:color w:val="000000"/>
          <w:sz w:val="28"/>
          <w:szCs w:val="28"/>
        </w:rPr>
      </w:pPr>
    </w:p>
    <w:p w14:paraId="42FFD4FD" w14:textId="77777777" w:rsidR="004E721C" w:rsidRDefault="004E721C" w:rsidP="004E721C">
      <w:pPr>
        <w:spacing w:line="360" w:lineRule="auto"/>
        <w:ind w:firstLine="281"/>
        <w:rPr>
          <w:rFonts w:ascii="宋体" w:hAnsi="宋体"/>
          <w:b/>
          <w:bCs/>
          <w:color w:val="000000"/>
          <w:sz w:val="28"/>
          <w:szCs w:val="28"/>
        </w:rPr>
      </w:pPr>
    </w:p>
    <w:p w14:paraId="6B9ABA69" w14:textId="77777777" w:rsidR="004E721C" w:rsidRDefault="004E721C" w:rsidP="004E721C">
      <w:pPr>
        <w:spacing w:line="360" w:lineRule="auto"/>
        <w:ind w:firstLine="281"/>
        <w:rPr>
          <w:rFonts w:ascii="宋体" w:hAnsi="宋体"/>
          <w:b/>
          <w:bCs/>
          <w:color w:val="000000"/>
          <w:sz w:val="28"/>
          <w:szCs w:val="28"/>
        </w:rPr>
      </w:pPr>
    </w:p>
    <w:p w14:paraId="29EE3972" w14:textId="77777777" w:rsidR="004E721C" w:rsidRDefault="004E721C" w:rsidP="004E721C">
      <w:pPr>
        <w:spacing w:line="360" w:lineRule="auto"/>
        <w:ind w:firstLine="281"/>
        <w:jc w:val="center"/>
        <w:rPr>
          <w:rFonts w:ascii="宋体" w:hAnsi="宋体"/>
          <w:b/>
          <w:bCs/>
          <w:color w:val="000000"/>
          <w:sz w:val="28"/>
          <w:szCs w:val="28"/>
        </w:rPr>
      </w:pPr>
      <w:r>
        <w:rPr>
          <w:rFonts w:ascii="宋体" w:hAnsi="宋体" w:hint="eastAsia"/>
          <w:b/>
          <w:bCs/>
          <w:color w:val="000000"/>
          <w:sz w:val="28"/>
          <w:szCs w:val="28"/>
        </w:rPr>
        <w:lastRenderedPageBreak/>
        <w:t>法定代表人资格证明（格式）</w:t>
      </w:r>
    </w:p>
    <w:p w14:paraId="331E8216" w14:textId="77777777" w:rsidR="004E721C" w:rsidRDefault="004E721C" w:rsidP="004E721C">
      <w:pPr>
        <w:spacing w:line="360" w:lineRule="auto"/>
        <w:ind w:firstLine="281"/>
        <w:rPr>
          <w:rFonts w:ascii="宋体" w:hAnsi="宋体"/>
          <w:b/>
          <w:color w:val="000000"/>
          <w:sz w:val="28"/>
          <w:szCs w:val="28"/>
          <w:u w:val="single"/>
        </w:rPr>
      </w:pPr>
    </w:p>
    <w:p w14:paraId="34715E42" w14:textId="77777777" w:rsidR="004E721C" w:rsidRDefault="004E721C" w:rsidP="004E721C">
      <w:pPr>
        <w:spacing w:line="360" w:lineRule="auto"/>
        <w:ind w:firstLine="280"/>
        <w:rPr>
          <w:rFonts w:ascii="宋体" w:hAnsi="宋体"/>
          <w:color w:val="000000"/>
          <w:sz w:val="28"/>
          <w:szCs w:val="28"/>
        </w:rPr>
      </w:pPr>
      <w:r>
        <w:rPr>
          <w:rFonts w:ascii="宋体" w:hAnsi="宋体" w:hint="eastAsia"/>
          <w:color w:val="000000"/>
          <w:sz w:val="28"/>
          <w:szCs w:val="28"/>
        </w:rPr>
        <w:t>致：</w:t>
      </w:r>
      <w:r>
        <w:rPr>
          <w:rFonts w:ascii="宋体" w:hAnsi="宋体" w:hint="eastAsia"/>
          <w:bCs/>
          <w:color w:val="000000"/>
          <w:sz w:val="28"/>
          <w:szCs w:val="28"/>
          <w:u w:val="single"/>
        </w:rPr>
        <w:t xml:space="preserve">                          </w:t>
      </w:r>
    </w:p>
    <w:p w14:paraId="7C39E2C3" w14:textId="77777777" w:rsidR="004E721C" w:rsidRDefault="004E721C" w:rsidP="004E721C">
      <w:pPr>
        <w:spacing w:line="360" w:lineRule="auto"/>
        <w:ind w:firstLineChars="200" w:firstLine="560"/>
        <w:rPr>
          <w:rFonts w:ascii="宋体" w:hAnsi="宋体"/>
          <w:color w:val="000000"/>
          <w:sz w:val="28"/>
          <w:szCs w:val="28"/>
        </w:rPr>
      </w:pPr>
    </w:p>
    <w:p w14:paraId="53BD5C68" w14:textId="77777777" w:rsidR="004E721C" w:rsidRDefault="004E721C" w:rsidP="004E721C">
      <w:pPr>
        <w:spacing w:line="360" w:lineRule="auto"/>
        <w:ind w:firstLineChars="200" w:firstLine="560"/>
        <w:rPr>
          <w:rFonts w:ascii="宋体" w:hAnsi="宋体"/>
          <w:color w:val="000000"/>
          <w:sz w:val="28"/>
          <w:szCs w:val="28"/>
        </w:rPr>
      </w:pPr>
      <w:r>
        <w:rPr>
          <w:rFonts w:ascii="宋体" w:hAnsi="宋体" w:hint="eastAsia"/>
          <w:color w:val="000000"/>
          <w:sz w:val="28"/>
          <w:szCs w:val="28"/>
        </w:rPr>
        <w:t>姓名：</w:t>
      </w:r>
      <w:r>
        <w:rPr>
          <w:rFonts w:ascii="宋体" w:hAnsi="宋体" w:hint="eastAsia"/>
          <w:color w:val="000000"/>
          <w:sz w:val="28"/>
          <w:szCs w:val="28"/>
          <w:u w:val="single"/>
        </w:rPr>
        <w:t xml:space="preserve">           </w:t>
      </w:r>
      <w:r>
        <w:rPr>
          <w:rFonts w:ascii="宋体" w:hAnsi="宋体" w:hint="eastAsia"/>
          <w:color w:val="000000"/>
          <w:sz w:val="28"/>
          <w:szCs w:val="28"/>
        </w:rPr>
        <w:t xml:space="preserve"> 性别：</w:t>
      </w:r>
      <w:r>
        <w:rPr>
          <w:rFonts w:ascii="宋体" w:hAnsi="宋体" w:hint="eastAsia"/>
          <w:color w:val="000000"/>
          <w:sz w:val="28"/>
          <w:szCs w:val="28"/>
          <w:u w:val="single"/>
        </w:rPr>
        <w:t xml:space="preserve">            </w:t>
      </w:r>
      <w:r>
        <w:rPr>
          <w:rFonts w:ascii="宋体" w:hAnsi="宋体" w:hint="eastAsia"/>
          <w:color w:val="000000"/>
          <w:sz w:val="28"/>
          <w:szCs w:val="28"/>
        </w:rPr>
        <w:t xml:space="preserve"> 年龄：</w:t>
      </w:r>
      <w:r>
        <w:rPr>
          <w:rFonts w:ascii="宋体" w:hAnsi="宋体" w:hint="eastAsia"/>
          <w:color w:val="000000"/>
          <w:sz w:val="28"/>
          <w:szCs w:val="28"/>
          <w:u w:val="single"/>
        </w:rPr>
        <w:t xml:space="preserve">        </w:t>
      </w:r>
      <w:r>
        <w:rPr>
          <w:rFonts w:ascii="宋体" w:hAnsi="宋体" w:hint="eastAsia"/>
          <w:color w:val="000000"/>
          <w:sz w:val="28"/>
          <w:szCs w:val="28"/>
        </w:rPr>
        <w:t xml:space="preserve"> 岁 </w:t>
      </w:r>
    </w:p>
    <w:p w14:paraId="228EEE81" w14:textId="77777777" w:rsidR="004E721C" w:rsidRDefault="004E721C" w:rsidP="004E721C">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职务：</w:t>
      </w:r>
      <w:r>
        <w:rPr>
          <w:rFonts w:ascii="宋体" w:hAnsi="宋体" w:hint="eastAsia"/>
          <w:color w:val="000000"/>
          <w:sz w:val="28"/>
          <w:szCs w:val="28"/>
          <w:u w:val="single"/>
        </w:rPr>
        <w:t xml:space="preserve">           </w:t>
      </w:r>
      <w:r>
        <w:rPr>
          <w:rFonts w:ascii="宋体" w:hAnsi="宋体" w:hint="eastAsia"/>
          <w:color w:val="000000"/>
          <w:sz w:val="28"/>
          <w:szCs w:val="28"/>
        </w:rPr>
        <w:t xml:space="preserve"> 身份证号码：</w:t>
      </w:r>
      <w:r>
        <w:rPr>
          <w:rFonts w:ascii="宋体" w:hAnsi="宋体" w:hint="eastAsia"/>
          <w:color w:val="000000"/>
          <w:sz w:val="28"/>
          <w:szCs w:val="28"/>
          <w:u w:val="single"/>
        </w:rPr>
        <w:t xml:space="preserve">                           </w:t>
      </w:r>
    </w:p>
    <w:p w14:paraId="606093D7" w14:textId="77777777" w:rsidR="004E721C" w:rsidRDefault="004E721C" w:rsidP="004E721C">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系 </w:t>
      </w:r>
      <w:r>
        <w:rPr>
          <w:rFonts w:ascii="宋体" w:hAnsi="宋体" w:hint="eastAsia"/>
          <w:color w:val="000000"/>
          <w:sz w:val="28"/>
          <w:szCs w:val="28"/>
          <w:u w:val="single"/>
        </w:rPr>
        <w:t xml:space="preserve">                    </w:t>
      </w:r>
      <w:r>
        <w:rPr>
          <w:rFonts w:ascii="宋体" w:hAnsi="宋体" w:hint="eastAsia"/>
          <w:color w:val="000000"/>
          <w:sz w:val="28"/>
          <w:szCs w:val="28"/>
        </w:rPr>
        <w:t xml:space="preserve"> 的法定代表人。为 </w:t>
      </w:r>
      <w:r>
        <w:rPr>
          <w:rFonts w:ascii="宋体" w:hAnsi="宋体" w:hint="eastAsia"/>
          <w:color w:val="000000"/>
          <w:sz w:val="28"/>
          <w:szCs w:val="28"/>
          <w:u w:val="single"/>
        </w:rPr>
        <w:t xml:space="preserve">               </w:t>
      </w:r>
    </w:p>
    <w:p w14:paraId="74149C28" w14:textId="77777777" w:rsidR="004E721C" w:rsidRDefault="004E721C" w:rsidP="004E721C">
      <w:pPr>
        <w:spacing w:line="360" w:lineRule="auto"/>
        <w:ind w:firstLine="280"/>
        <w:rPr>
          <w:rFonts w:ascii="宋体" w:hAnsi="宋体"/>
          <w:color w:val="000000"/>
          <w:sz w:val="28"/>
          <w:szCs w:val="28"/>
        </w:rPr>
      </w:pPr>
      <w:r>
        <w:rPr>
          <w:rFonts w:ascii="宋体" w:hAnsi="宋体" w:hint="eastAsia"/>
          <w:color w:val="000000"/>
          <w:sz w:val="28"/>
          <w:szCs w:val="28"/>
        </w:rPr>
        <w:t>项目（招标编号：</w:t>
      </w:r>
      <w:r>
        <w:rPr>
          <w:rFonts w:ascii="宋体" w:hAnsi="宋体" w:hint="eastAsia"/>
          <w:b/>
          <w:color w:val="000000"/>
          <w:sz w:val="28"/>
          <w:szCs w:val="28"/>
          <w:u w:val="single"/>
        </w:rPr>
        <w:t xml:space="preserve">           </w:t>
      </w:r>
      <w:r>
        <w:rPr>
          <w:rFonts w:ascii="宋体" w:hAnsi="宋体" w:hint="eastAsia"/>
          <w:color w:val="000000"/>
          <w:sz w:val="28"/>
          <w:szCs w:val="28"/>
        </w:rPr>
        <w:t>）及相关服务签署投标文件、进行合同洽谈、签署合同和处理与之有关的一切事务。</w:t>
      </w:r>
    </w:p>
    <w:p w14:paraId="55B7B0CD" w14:textId="77777777" w:rsidR="004E721C" w:rsidRDefault="004E721C" w:rsidP="004E721C">
      <w:pPr>
        <w:spacing w:line="360" w:lineRule="auto"/>
        <w:ind w:left="359" w:firstLineChars="200" w:firstLine="560"/>
        <w:rPr>
          <w:rFonts w:ascii="宋体" w:hAnsi="宋体"/>
          <w:color w:val="000000"/>
          <w:sz w:val="28"/>
          <w:szCs w:val="28"/>
        </w:rPr>
      </w:pPr>
    </w:p>
    <w:p w14:paraId="0306957F" w14:textId="77777777" w:rsidR="004E721C" w:rsidRDefault="004E721C" w:rsidP="004E721C">
      <w:pPr>
        <w:spacing w:line="360" w:lineRule="auto"/>
        <w:ind w:left="171" w:firstLineChars="200" w:firstLine="560"/>
        <w:rPr>
          <w:rFonts w:ascii="宋体" w:hAnsi="宋体"/>
          <w:color w:val="000000"/>
          <w:sz w:val="28"/>
          <w:szCs w:val="28"/>
        </w:rPr>
      </w:pPr>
      <w:r>
        <w:rPr>
          <w:rFonts w:ascii="宋体" w:hAnsi="宋体" w:hint="eastAsia"/>
          <w:color w:val="000000"/>
          <w:sz w:val="28"/>
          <w:szCs w:val="28"/>
        </w:rPr>
        <w:t>特此证明。</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151"/>
        <w:gridCol w:w="4151"/>
      </w:tblGrid>
      <w:tr w:rsidR="004E721C" w14:paraId="6F5C9212" w14:textId="77777777" w:rsidTr="00362043">
        <w:trPr>
          <w:trHeight w:val="3936"/>
          <w:jc w:val="center"/>
        </w:trPr>
        <w:tc>
          <w:tcPr>
            <w:tcW w:w="4587" w:type="dxa"/>
            <w:vAlign w:val="center"/>
          </w:tcPr>
          <w:p w14:paraId="2EA1E7A1" w14:textId="77777777" w:rsidR="004E721C" w:rsidRDefault="004E721C" w:rsidP="00362043">
            <w:pPr>
              <w:spacing w:line="360" w:lineRule="auto"/>
              <w:jc w:val="center"/>
              <w:rPr>
                <w:rFonts w:ascii="宋体" w:hAnsi="宋体"/>
                <w:color w:val="000000"/>
                <w:sz w:val="28"/>
                <w:szCs w:val="28"/>
              </w:rPr>
            </w:pPr>
            <w:r>
              <w:rPr>
                <w:rFonts w:ascii="宋体" w:hAnsi="宋体" w:hint="eastAsia"/>
                <w:color w:val="000000"/>
                <w:sz w:val="28"/>
                <w:szCs w:val="28"/>
              </w:rPr>
              <w:t>法定代表人身份证正面</w:t>
            </w:r>
          </w:p>
        </w:tc>
        <w:tc>
          <w:tcPr>
            <w:tcW w:w="4587" w:type="dxa"/>
            <w:vAlign w:val="center"/>
          </w:tcPr>
          <w:p w14:paraId="143FD1B4" w14:textId="77777777" w:rsidR="004E721C" w:rsidRDefault="004E721C" w:rsidP="00362043">
            <w:pPr>
              <w:spacing w:line="360" w:lineRule="auto"/>
              <w:jc w:val="center"/>
              <w:rPr>
                <w:rFonts w:ascii="宋体" w:hAnsi="宋体"/>
                <w:color w:val="000000"/>
                <w:sz w:val="28"/>
                <w:szCs w:val="28"/>
              </w:rPr>
            </w:pPr>
            <w:r>
              <w:rPr>
                <w:rFonts w:ascii="宋体" w:hAnsi="宋体" w:hint="eastAsia"/>
                <w:color w:val="000000"/>
                <w:sz w:val="28"/>
                <w:szCs w:val="28"/>
              </w:rPr>
              <w:t>法定代表人身份证反面</w:t>
            </w:r>
          </w:p>
        </w:tc>
      </w:tr>
    </w:tbl>
    <w:p w14:paraId="4D5CB8C5" w14:textId="77777777" w:rsidR="004E721C" w:rsidRPr="00B37EDE" w:rsidRDefault="004E721C" w:rsidP="004E721C">
      <w:pPr>
        <w:spacing w:line="360" w:lineRule="auto"/>
        <w:ind w:firstLineChars="200" w:firstLine="560"/>
        <w:rPr>
          <w:rFonts w:ascii="宋体" w:hAnsi="宋体"/>
          <w:color w:val="000000"/>
          <w:sz w:val="28"/>
          <w:szCs w:val="28"/>
        </w:rPr>
      </w:pPr>
    </w:p>
    <w:p w14:paraId="79293DB2" w14:textId="77777777" w:rsidR="004E721C" w:rsidRDefault="004E721C" w:rsidP="004E721C">
      <w:pPr>
        <w:spacing w:line="360" w:lineRule="auto"/>
        <w:ind w:firstLineChars="200" w:firstLine="560"/>
        <w:rPr>
          <w:rFonts w:ascii="宋体" w:hAnsi="宋体"/>
          <w:color w:val="000000"/>
          <w:sz w:val="28"/>
          <w:szCs w:val="28"/>
        </w:rPr>
      </w:pPr>
    </w:p>
    <w:p w14:paraId="3E30D797" w14:textId="77777777" w:rsidR="004E721C" w:rsidRDefault="004E721C" w:rsidP="004E721C">
      <w:pPr>
        <w:spacing w:line="360" w:lineRule="auto"/>
        <w:ind w:firstLineChars="200" w:firstLine="560"/>
        <w:rPr>
          <w:rFonts w:ascii="宋体" w:hAnsi="宋体"/>
          <w:color w:val="000000"/>
          <w:sz w:val="28"/>
          <w:szCs w:val="28"/>
        </w:rPr>
      </w:pPr>
      <w:r>
        <w:rPr>
          <w:rFonts w:ascii="宋体" w:hAnsi="宋体" w:hint="eastAsia"/>
          <w:color w:val="000000"/>
          <w:sz w:val="28"/>
          <w:szCs w:val="28"/>
        </w:rPr>
        <w:t>投标人名称：</w:t>
      </w:r>
      <w:r>
        <w:rPr>
          <w:rFonts w:ascii="宋体" w:hAnsi="宋体" w:hint="eastAsia"/>
          <w:bCs/>
          <w:color w:val="000000"/>
          <w:sz w:val="28"/>
          <w:szCs w:val="28"/>
          <w:u w:val="single"/>
        </w:rPr>
        <w:t xml:space="preserve">                     </w:t>
      </w:r>
      <w:r>
        <w:rPr>
          <w:rFonts w:ascii="宋体" w:hAnsi="宋体" w:hint="eastAsia"/>
          <w:color w:val="000000"/>
          <w:sz w:val="28"/>
          <w:szCs w:val="28"/>
        </w:rPr>
        <w:t xml:space="preserve">  </w:t>
      </w:r>
    </w:p>
    <w:p w14:paraId="72CB947E" w14:textId="77777777" w:rsidR="004E721C" w:rsidRDefault="004E721C" w:rsidP="004E721C">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（盖公章）</w:t>
      </w:r>
    </w:p>
    <w:p w14:paraId="070CA169" w14:textId="77777777" w:rsidR="004E721C" w:rsidRDefault="004E721C" w:rsidP="004E721C">
      <w:pPr>
        <w:spacing w:line="360" w:lineRule="auto"/>
        <w:ind w:firstLineChars="200" w:firstLine="560"/>
        <w:rPr>
          <w:rFonts w:ascii="宋体" w:hAnsi="宋体"/>
          <w:bCs/>
          <w:color w:val="000000"/>
          <w:kern w:val="0"/>
          <w:sz w:val="28"/>
          <w:szCs w:val="28"/>
        </w:rPr>
      </w:pPr>
      <w:r>
        <w:rPr>
          <w:rFonts w:ascii="宋体" w:hAnsi="宋体" w:hint="eastAsia"/>
          <w:color w:val="000000"/>
          <w:sz w:val="28"/>
          <w:szCs w:val="28"/>
        </w:rPr>
        <w:t>日 期：</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年</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月</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日</w:t>
      </w:r>
    </w:p>
    <w:p w14:paraId="0A98E189" w14:textId="77777777" w:rsidR="004E721C" w:rsidRDefault="004E721C" w:rsidP="004E721C">
      <w:pPr>
        <w:adjustRightInd w:val="0"/>
        <w:snapToGrid w:val="0"/>
        <w:spacing w:line="360" w:lineRule="auto"/>
        <w:ind w:firstLine="281"/>
        <w:jc w:val="center"/>
        <w:rPr>
          <w:rFonts w:ascii="宋体" w:hAnsi="宋体"/>
          <w:b/>
          <w:bCs/>
          <w:color w:val="000000"/>
          <w:sz w:val="28"/>
          <w:szCs w:val="28"/>
        </w:rPr>
      </w:pPr>
    </w:p>
    <w:p w14:paraId="2610F493" w14:textId="77777777" w:rsidR="004E721C" w:rsidRDefault="004E721C" w:rsidP="004E721C">
      <w:pPr>
        <w:pStyle w:val="a5"/>
        <w:ind w:firstLine="210"/>
      </w:pPr>
    </w:p>
    <w:p w14:paraId="738380E5" w14:textId="77777777" w:rsidR="004E721C" w:rsidRDefault="004E721C" w:rsidP="004E721C">
      <w:pPr>
        <w:adjustRightInd w:val="0"/>
        <w:snapToGrid w:val="0"/>
        <w:spacing w:line="360" w:lineRule="auto"/>
        <w:rPr>
          <w:rFonts w:ascii="宋体" w:hAnsi="宋体"/>
          <w:b/>
          <w:bCs/>
          <w:color w:val="000000"/>
          <w:sz w:val="28"/>
          <w:szCs w:val="28"/>
        </w:rPr>
      </w:pPr>
    </w:p>
    <w:p w14:paraId="16F4B4B3" w14:textId="77777777" w:rsidR="004E721C" w:rsidRDefault="004E721C" w:rsidP="004E721C">
      <w:pPr>
        <w:adjustRightInd w:val="0"/>
        <w:snapToGrid w:val="0"/>
        <w:spacing w:line="360" w:lineRule="auto"/>
        <w:ind w:firstLine="281"/>
        <w:jc w:val="center"/>
        <w:rPr>
          <w:rFonts w:ascii="宋体" w:hAnsi="宋体"/>
          <w:b/>
          <w:color w:val="000000"/>
          <w:sz w:val="28"/>
          <w:szCs w:val="28"/>
        </w:rPr>
      </w:pPr>
      <w:r>
        <w:rPr>
          <w:rFonts w:ascii="宋体" w:hAnsi="宋体" w:hint="eastAsia"/>
          <w:b/>
          <w:bCs/>
          <w:color w:val="000000"/>
          <w:sz w:val="28"/>
          <w:szCs w:val="28"/>
        </w:rPr>
        <w:lastRenderedPageBreak/>
        <w:t>授权委托书（格式）</w:t>
      </w:r>
    </w:p>
    <w:p w14:paraId="44C4F2E5" w14:textId="77777777" w:rsidR="004E721C" w:rsidRDefault="004E721C" w:rsidP="004E721C">
      <w:pPr>
        <w:adjustRightInd w:val="0"/>
        <w:snapToGrid w:val="0"/>
        <w:spacing w:line="360" w:lineRule="auto"/>
        <w:ind w:firstLineChars="200" w:firstLine="560"/>
        <w:jc w:val="center"/>
        <w:rPr>
          <w:rFonts w:ascii="宋体" w:hAnsi="宋体"/>
          <w:color w:val="000000"/>
          <w:sz w:val="28"/>
          <w:szCs w:val="28"/>
        </w:rPr>
      </w:pPr>
    </w:p>
    <w:p w14:paraId="52A71A0D" w14:textId="77777777" w:rsidR="004E721C" w:rsidRDefault="004E721C" w:rsidP="004E721C">
      <w:pPr>
        <w:adjustRightInd w:val="0"/>
        <w:snapToGrid w:val="0"/>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本授权委托书声明：我 </w:t>
      </w:r>
      <w:r>
        <w:rPr>
          <w:rFonts w:ascii="宋体" w:hAnsi="宋体" w:hint="eastAsia"/>
          <w:color w:val="000000"/>
          <w:sz w:val="28"/>
          <w:szCs w:val="28"/>
          <w:u w:val="single"/>
        </w:rPr>
        <w:t xml:space="preserve">       </w:t>
      </w:r>
      <w:r>
        <w:rPr>
          <w:rFonts w:ascii="宋体" w:hAnsi="宋体" w:hint="eastAsia"/>
          <w:color w:val="000000"/>
          <w:sz w:val="28"/>
          <w:szCs w:val="28"/>
        </w:rPr>
        <w:t xml:space="preserve">（姓名）系 </w:t>
      </w:r>
      <w:r>
        <w:rPr>
          <w:rFonts w:ascii="宋体" w:hAnsi="宋体" w:hint="eastAsia"/>
          <w:color w:val="000000"/>
          <w:sz w:val="28"/>
          <w:szCs w:val="28"/>
          <w:u w:val="single"/>
        </w:rPr>
        <w:t xml:space="preserve">                 </w:t>
      </w:r>
    </w:p>
    <w:p w14:paraId="6F9F3CE9" w14:textId="77777777" w:rsidR="004E721C" w:rsidRDefault="004E721C" w:rsidP="004E721C">
      <w:pPr>
        <w:adjustRightInd w:val="0"/>
        <w:snapToGrid w:val="0"/>
        <w:spacing w:line="360" w:lineRule="auto"/>
        <w:ind w:firstLine="280"/>
        <w:rPr>
          <w:rFonts w:ascii="宋体" w:hAnsi="宋体"/>
          <w:color w:val="000000"/>
          <w:sz w:val="28"/>
          <w:szCs w:val="28"/>
          <w:u w:val="single"/>
        </w:rPr>
      </w:pPr>
      <w:r>
        <w:rPr>
          <w:rFonts w:ascii="宋体" w:hAnsi="宋体" w:hint="eastAsia"/>
          <w:color w:val="000000"/>
          <w:sz w:val="28"/>
          <w:szCs w:val="28"/>
        </w:rPr>
        <w:t xml:space="preserve">（投标人名称）的法定代表人，现授权委托 </w:t>
      </w:r>
      <w:r>
        <w:rPr>
          <w:rFonts w:ascii="宋体" w:hAnsi="宋体" w:hint="eastAsia"/>
          <w:color w:val="000000"/>
          <w:sz w:val="28"/>
          <w:szCs w:val="28"/>
          <w:u w:val="single"/>
        </w:rPr>
        <w:t xml:space="preserve">               </w:t>
      </w:r>
      <w:r>
        <w:rPr>
          <w:rFonts w:ascii="宋体" w:hAnsi="宋体" w:hint="eastAsia"/>
          <w:color w:val="000000"/>
          <w:sz w:val="28"/>
          <w:szCs w:val="28"/>
        </w:rPr>
        <w:t xml:space="preserve">（单位名称）的 </w:t>
      </w:r>
      <w:r>
        <w:rPr>
          <w:rFonts w:ascii="宋体" w:hAnsi="宋体" w:hint="eastAsia"/>
          <w:color w:val="000000"/>
          <w:sz w:val="28"/>
          <w:szCs w:val="28"/>
          <w:u w:val="single"/>
        </w:rPr>
        <w:t xml:space="preserve">          </w:t>
      </w:r>
      <w:r>
        <w:rPr>
          <w:rFonts w:ascii="宋体" w:hAnsi="宋体" w:hint="eastAsia"/>
          <w:color w:val="000000"/>
          <w:sz w:val="28"/>
          <w:szCs w:val="28"/>
        </w:rPr>
        <w:t xml:space="preserve">（姓名）为我公司代理人，以本公司的名义参加 </w:t>
      </w:r>
      <w:r>
        <w:rPr>
          <w:rFonts w:ascii="宋体" w:hAnsi="宋体" w:hint="eastAsia"/>
          <w:color w:val="000000"/>
          <w:sz w:val="28"/>
          <w:szCs w:val="28"/>
          <w:u w:val="single"/>
        </w:rPr>
        <w:t xml:space="preserve">                       </w:t>
      </w:r>
      <w:r>
        <w:rPr>
          <w:rFonts w:ascii="宋体" w:hAnsi="宋体" w:hint="eastAsia"/>
          <w:color w:val="000000"/>
          <w:sz w:val="28"/>
          <w:szCs w:val="28"/>
        </w:rPr>
        <w:t>项目（招标编号：</w:t>
      </w:r>
      <w:r>
        <w:rPr>
          <w:rFonts w:ascii="宋体" w:hAnsi="宋体" w:hint="eastAsia"/>
          <w:b/>
          <w:color w:val="000000"/>
          <w:sz w:val="28"/>
          <w:szCs w:val="28"/>
          <w:u w:val="single"/>
        </w:rPr>
        <w:t xml:space="preserve">         </w:t>
      </w:r>
      <w:r>
        <w:rPr>
          <w:rFonts w:ascii="宋体" w:hAnsi="宋体" w:hint="eastAsia"/>
          <w:color w:val="000000"/>
          <w:sz w:val="28"/>
          <w:szCs w:val="28"/>
        </w:rPr>
        <w:t>）的投标活动。代理人在投标、开标、合同谈判过程中所签署的一切文件和处理与之有关的一切事务，我均予以承认。</w:t>
      </w:r>
    </w:p>
    <w:p w14:paraId="4AF0AED4" w14:textId="77777777" w:rsidR="004E721C" w:rsidRDefault="004E721C" w:rsidP="004E721C">
      <w:pPr>
        <w:adjustRightInd w:val="0"/>
        <w:snapToGrid w:val="0"/>
        <w:spacing w:line="360" w:lineRule="auto"/>
        <w:ind w:firstLineChars="200" w:firstLine="560"/>
        <w:rPr>
          <w:rFonts w:ascii="宋体" w:hAnsi="宋体"/>
          <w:color w:val="000000"/>
          <w:sz w:val="28"/>
          <w:szCs w:val="28"/>
        </w:rPr>
      </w:pPr>
    </w:p>
    <w:p w14:paraId="0E6FE258" w14:textId="77777777" w:rsidR="004E721C" w:rsidRDefault="004E721C" w:rsidP="004E721C">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代理人无转委权。特此委托。</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151"/>
        <w:gridCol w:w="4151"/>
      </w:tblGrid>
      <w:tr w:rsidR="004E721C" w14:paraId="02D0E074" w14:textId="77777777" w:rsidTr="00362043">
        <w:trPr>
          <w:trHeight w:val="3325"/>
          <w:jc w:val="center"/>
        </w:trPr>
        <w:tc>
          <w:tcPr>
            <w:tcW w:w="4587" w:type="dxa"/>
            <w:vAlign w:val="center"/>
          </w:tcPr>
          <w:p w14:paraId="754B0FF3" w14:textId="77777777" w:rsidR="004E721C" w:rsidRDefault="004E721C" w:rsidP="00362043">
            <w:pPr>
              <w:spacing w:line="360" w:lineRule="auto"/>
              <w:jc w:val="center"/>
              <w:rPr>
                <w:rFonts w:ascii="宋体" w:hAnsi="宋体"/>
                <w:color w:val="000000"/>
                <w:sz w:val="28"/>
                <w:szCs w:val="28"/>
              </w:rPr>
            </w:pPr>
            <w:r>
              <w:rPr>
                <w:rFonts w:ascii="宋体" w:hAnsi="宋体" w:hint="eastAsia"/>
                <w:color w:val="000000"/>
                <w:sz w:val="28"/>
                <w:szCs w:val="28"/>
              </w:rPr>
              <w:t>法定代表人身份证</w:t>
            </w:r>
          </w:p>
        </w:tc>
        <w:tc>
          <w:tcPr>
            <w:tcW w:w="4587" w:type="dxa"/>
            <w:vAlign w:val="center"/>
          </w:tcPr>
          <w:p w14:paraId="5BAFD024" w14:textId="77777777" w:rsidR="004E721C" w:rsidRDefault="004E721C" w:rsidP="00362043">
            <w:pPr>
              <w:spacing w:line="360" w:lineRule="auto"/>
              <w:jc w:val="center"/>
              <w:rPr>
                <w:rFonts w:ascii="宋体" w:hAnsi="宋体"/>
                <w:color w:val="000000"/>
                <w:sz w:val="28"/>
                <w:szCs w:val="28"/>
              </w:rPr>
            </w:pPr>
            <w:r>
              <w:rPr>
                <w:rFonts w:ascii="宋体" w:hAnsi="宋体" w:hint="eastAsia"/>
                <w:color w:val="000000"/>
                <w:sz w:val="28"/>
                <w:szCs w:val="28"/>
              </w:rPr>
              <w:t>代理人身份证</w:t>
            </w:r>
          </w:p>
        </w:tc>
      </w:tr>
    </w:tbl>
    <w:p w14:paraId="223F80C8" w14:textId="77777777" w:rsidR="004E721C" w:rsidRDefault="004E721C" w:rsidP="004E721C">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w:t>
      </w:r>
    </w:p>
    <w:p w14:paraId="793C4CCD" w14:textId="77777777" w:rsidR="004E721C" w:rsidRDefault="004E721C" w:rsidP="004E721C">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投标人：（盖章）</w:t>
      </w:r>
    </w:p>
    <w:p w14:paraId="195B44A5" w14:textId="77777777" w:rsidR="004E721C" w:rsidRDefault="004E721C" w:rsidP="004E721C">
      <w:pPr>
        <w:adjustRightInd w:val="0"/>
        <w:snapToGrid w:val="0"/>
        <w:spacing w:line="360" w:lineRule="auto"/>
        <w:ind w:firstLineChars="200" w:firstLine="560"/>
        <w:rPr>
          <w:rFonts w:ascii="宋体" w:hAnsi="宋体"/>
          <w:color w:val="000000"/>
          <w:sz w:val="28"/>
          <w:szCs w:val="28"/>
        </w:rPr>
      </w:pPr>
    </w:p>
    <w:p w14:paraId="5D651E45" w14:textId="77777777" w:rsidR="004E721C" w:rsidRDefault="004E721C" w:rsidP="004E721C">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法定代表人：（签字或盖章）</w:t>
      </w:r>
    </w:p>
    <w:p w14:paraId="0B471CFA" w14:textId="77777777" w:rsidR="004E721C" w:rsidRDefault="004E721C" w:rsidP="004E721C">
      <w:pPr>
        <w:adjustRightInd w:val="0"/>
        <w:snapToGrid w:val="0"/>
        <w:spacing w:line="360" w:lineRule="auto"/>
        <w:ind w:firstLineChars="200" w:firstLine="560"/>
        <w:rPr>
          <w:rFonts w:ascii="宋体" w:hAnsi="宋体"/>
          <w:color w:val="000000"/>
          <w:sz w:val="28"/>
          <w:szCs w:val="28"/>
        </w:rPr>
      </w:pPr>
    </w:p>
    <w:p w14:paraId="422F697A" w14:textId="77777777" w:rsidR="004E721C" w:rsidRDefault="004E721C" w:rsidP="004E721C">
      <w:pPr>
        <w:adjustRightInd w:val="0"/>
        <w:snapToGrid w:val="0"/>
        <w:spacing w:line="360" w:lineRule="auto"/>
        <w:ind w:firstLineChars="200" w:firstLine="560"/>
        <w:rPr>
          <w:rFonts w:ascii="宋体" w:hAnsi="宋体"/>
          <w:color w:val="000000"/>
          <w:sz w:val="28"/>
          <w:szCs w:val="28"/>
        </w:rPr>
      </w:pPr>
    </w:p>
    <w:p w14:paraId="2FEE522D" w14:textId="77777777" w:rsidR="004E721C" w:rsidRDefault="004E721C" w:rsidP="004E721C">
      <w:pPr>
        <w:adjustRightInd w:val="0"/>
        <w:snapToGrid w:val="0"/>
        <w:spacing w:line="360" w:lineRule="auto"/>
        <w:ind w:firstLine="280"/>
        <w:rPr>
          <w:rFonts w:ascii="宋体" w:hAnsi="宋体"/>
          <w:color w:val="000000"/>
          <w:sz w:val="28"/>
          <w:szCs w:val="28"/>
        </w:rPr>
      </w:pPr>
    </w:p>
    <w:p w14:paraId="64D34E8E" w14:textId="77777777" w:rsidR="004E721C" w:rsidRDefault="004E721C" w:rsidP="004E721C">
      <w:pPr>
        <w:adjustRightInd w:val="0"/>
        <w:snapToGrid w:val="0"/>
        <w:spacing w:line="360" w:lineRule="auto"/>
        <w:ind w:firstLineChars="200" w:firstLine="560"/>
        <w:jc w:val="center"/>
        <w:rPr>
          <w:rFonts w:ascii="宋体" w:hAnsi="宋体"/>
          <w:color w:val="000000"/>
          <w:sz w:val="28"/>
          <w:szCs w:val="28"/>
          <w:u w:val="single"/>
        </w:rPr>
      </w:pPr>
      <w:r>
        <w:rPr>
          <w:rFonts w:ascii="宋体" w:hAnsi="宋体" w:hint="eastAsia"/>
          <w:color w:val="000000"/>
          <w:sz w:val="28"/>
          <w:szCs w:val="28"/>
        </w:rPr>
        <w:t xml:space="preserve">                       日期：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sidRPr="00B37EDE">
        <w:rPr>
          <w:rFonts w:ascii="宋体" w:hAnsi="宋体" w:hint="eastAsia"/>
          <w:color w:val="000000"/>
          <w:sz w:val="28"/>
          <w:szCs w:val="28"/>
        </w:rPr>
        <w:t>日</w:t>
      </w:r>
    </w:p>
    <w:p w14:paraId="19797EFF" w14:textId="77777777" w:rsidR="004E721C" w:rsidRDefault="004E721C" w:rsidP="004E721C">
      <w:pPr>
        <w:adjustRightInd w:val="0"/>
        <w:snapToGrid w:val="0"/>
        <w:spacing w:line="360" w:lineRule="auto"/>
        <w:ind w:firstLine="280"/>
        <w:rPr>
          <w:rFonts w:ascii="宋体" w:hAnsi="宋体"/>
          <w:color w:val="000000"/>
          <w:sz w:val="28"/>
          <w:szCs w:val="28"/>
          <w:u w:val="single"/>
        </w:rPr>
      </w:pPr>
    </w:p>
    <w:tbl>
      <w:tblPr>
        <w:tblpPr w:leftFromText="180" w:rightFromText="180" w:vertAnchor="text" w:horzAnchor="margin" w:tblpY="9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3736"/>
        <w:gridCol w:w="3869"/>
      </w:tblGrid>
      <w:tr w:rsidR="004E721C" w14:paraId="4520A1F4" w14:textId="77777777" w:rsidTr="00362043">
        <w:trPr>
          <w:trHeight w:val="1359"/>
        </w:trPr>
        <w:tc>
          <w:tcPr>
            <w:tcW w:w="818" w:type="dxa"/>
            <w:vAlign w:val="center"/>
          </w:tcPr>
          <w:p w14:paraId="6509B535" w14:textId="77777777" w:rsidR="004E721C" w:rsidRDefault="004E721C" w:rsidP="00362043">
            <w:pPr>
              <w:spacing w:line="360" w:lineRule="auto"/>
              <w:rPr>
                <w:rFonts w:ascii="宋体" w:hAnsi="宋体"/>
                <w:color w:val="000000"/>
                <w:sz w:val="28"/>
                <w:szCs w:val="28"/>
              </w:rPr>
            </w:pPr>
            <w:r>
              <w:rPr>
                <w:rFonts w:ascii="宋体" w:hAnsi="宋体" w:hint="eastAsia"/>
                <w:color w:val="000000"/>
                <w:sz w:val="28"/>
                <w:szCs w:val="28"/>
              </w:rPr>
              <w:lastRenderedPageBreak/>
              <w:t>序号</w:t>
            </w:r>
          </w:p>
        </w:tc>
        <w:tc>
          <w:tcPr>
            <w:tcW w:w="3736" w:type="dxa"/>
            <w:vAlign w:val="center"/>
          </w:tcPr>
          <w:p w14:paraId="4079916A"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招标文件要求</w:t>
            </w:r>
          </w:p>
        </w:tc>
        <w:tc>
          <w:tcPr>
            <w:tcW w:w="3869" w:type="dxa"/>
            <w:vAlign w:val="center"/>
          </w:tcPr>
          <w:p w14:paraId="12CC5D36"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偏离说明</w:t>
            </w:r>
          </w:p>
        </w:tc>
      </w:tr>
      <w:tr w:rsidR="004E721C" w14:paraId="44BE818E" w14:textId="77777777" w:rsidTr="00362043">
        <w:trPr>
          <w:trHeight w:val="1427"/>
        </w:trPr>
        <w:tc>
          <w:tcPr>
            <w:tcW w:w="818" w:type="dxa"/>
            <w:vAlign w:val="center"/>
          </w:tcPr>
          <w:p w14:paraId="0FF1F678"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1</w:t>
            </w:r>
          </w:p>
        </w:tc>
        <w:tc>
          <w:tcPr>
            <w:tcW w:w="3736" w:type="dxa"/>
            <w:vAlign w:val="center"/>
          </w:tcPr>
          <w:p w14:paraId="5089117D"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3570D595" w14:textId="77777777" w:rsidR="004E721C" w:rsidRDefault="004E721C" w:rsidP="00362043">
            <w:pPr>
              <w:spacing w:line="360" w:lineRule="auto"/>
              <w:ind w:firstLine="280"/>
              <w:jc w:val="center"/>
              <w:rPr>
                <w:rFonts w:ascii="宋体" w:hAnsi="宋体"/>
                <w:color w:val="000000"/>
                <w:sz w:val="28"/>
                <w:szCs w:val="28"/>
              </w:rPr>
            </w:pPr>
          </w:p>
        </w:tc>
      </w:tr>
      <w:tr w:rsidR="004E721C" w14:paraId="63F6381D" w14:textId="77777777" w:rsidTr="00362043">
        <w:trPr>
          <w:trHeight w:val="1359"/>
        </w:trPr>
        <w:tc>
          <w:tcPr>
            <w:tcW w:w="818" w:type="dxa"/>
            <w:vAlign w:val="center"/>
          </w:tcPr>
          <w:p w14:paraId="5B7D08EA"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2</w:t>
            </w:r>
          </w:p>
        </w:tc>
        <w:tc>
          <w:tcPr>
            <w:tcW w:w="3736" w:type="dxa"/>
            <w:vAlign w:val="center"/>
          </w:tcPr>
          <w:p w14:paraId="66CBDB29"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35A3B226" w14:textId="77777777" w:rsidR="004E721C" w:rsidRDefault="004E721C" w:rsidP="00362043">
            <w:pPr>
              <w:spacing w:line="360" w:lineRule="auto"/>
              <w:ind w:firstLine="280"/>
              <w:jc w:val="center"/>
              <w:rPr>
                <w:rFonts w:ascii="宋体" w:hAnsi="宋体"/>
                <w:color w:val="000000"/>
                <w:sz w:val="28"/>
                <w:szCs w:val="28"/>
              </w:rPr>
            </w:pPr>
          </w:p>
        </w:tc>
      </w:tr>
      <w:tr w:rsidR="004E721C" w14:paraId="25CD0053" w14:textId="77777777" w:rsidTr="00362043">
        <w:trPr>
          <w:trHeight w:val="1427"/>
        </w:trPr>
        <w:tc>
          <w:tcPr>
            <w:tcW w:w="818" w:type="dxa"/>
            <w:vAlign w:val="center"/>
          </w:tcPr>
          <w:p w14:paraId="77D3A858"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3</w:t>
            </w:r>
          </w:p>
        </w:tc>
        <w:tc>
          <w:tcPr>
            <w:tcW w:w="3736" w:type="dxa"/>
            <w:vAlign w:val="center"/>
          </w:tcPr>
          <w:p w14:paraId="0DEE22D2"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03BA86AB" w14:textId="77777777" w:rsidR="004E721C" w:rsidRDefault="004E721C" w:rsidP="00362043">
            <w:pPr>
              <w:spacing w:line="360" w:lineRule="auto"/>
              <w:ind w:firstLine="280"/>
              <w:jc w:val="center"/>
              <w:rPr>
                <w:rFonts w:ascii="宋体" w:hAnsi="宋体"/>
                <w:color w:val="000000"/>
                <w:sz w:val="28"/>
                <w:szCs w:val="28"/>
              </w:rPr>
            </w:pPr>
          </w:p>
        </w:tc>
      </w:tr>
      <w:tr w:rsidR="004E721C" w14:paraId="5F48DE55" w14:textId="77777777" w:rsidTr="00362043">
        <w:trPr>
          <w:trHeight w:val="1359"/>
        </w:trPr>
        <w:tc>
          <w:tcPr>
            <w:tcW w:w="818" w:type="dxa"/>
            <w:vAlign w:val="center"/>
          </w:tcPr>
          <w:p w14:paraId="44923E74"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w:t>
            </w:r>
          </w:p>
        </w:tc>
        <w:tc>
          <w:tcPr>
            <w:tcW w:w="3736" w:type="dxa"/>
            <w:vAlign w:val="center"/>
          </w:tcPr>
          <w:p w14:paraId="3972BADD"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01777825" w14:textId="77777777" w:rsidR="004E721C" w:rsidRDefault="004E721C" w:rsidP="00362043">
            <w:pPr>
              <w:spacing w:line="360" w:lineRule="auto"/>
              <w:ind w:firstLine="280"/>
              <w:jc w:val="center"/>
              <w:rPr>
                <w:rFonts w:ascii="宋体" w:hAnsi="宋体"/>
                <w:color w:val="000000"/>
                <w:sz w:val="28"/>
                <w:szCs w:val="28"/>
              </w:rPr>
            </w:pPr>
          </w:p>
        </w:tc>
      </w:tr>
      <w:tr w:rsidR="004E721C" w14:paraId="0C6CE45C" w14:textId="77777777" w:rsidTr="00362043">
        <w:trPr>
          <w:trHeight w:val="1427"/>
        </w:trPr>
        <w:tc>
          <w:tcPr>
            <w:tcW w:w="818" w:type="dxa"/>
            <w:vAlign w:val="center"/>
          </w:tcPr>
          <w:p w14:paraId="09865A3F" w14:textId="77777777" w:rsidR="004E721C" w:rsidRDefault="004E721C" w:rsidP="00362043">
            <w:pPr>
              <w:spacing w:line="360" w:lineRule="auto"/>
              <w:ind w:firstLine="280"/>
              <w:jc w:val="center"/>
              <w:rPr>
                <w:rFonts w:ascii="宋体" w:hAnsi="宋体"/>
                <w:color w:val="000000"/>
                <w:sz w:val="28"/>
                <w:szCs w:val="28"/>
              </w:rPr>
            </w:pPr>
          </w:p>
        </w:tc>
        <w:tc>
          <w:tcPr>
            <w:tcW w:w="3736" w:type="dxa"/>
            <w:vAlign w:val="center"/>
          </w:tcPr>
          <w:p w14:paraId="0240C908"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0A6CD67B" w14:textId="77777777" w:rsidR="004E721C" w:rsidRDefault="004E721C" w:rsidP="00362043">
            <w:pPr>
              <w:spacing w:line="360" w:lineRule="auto"/>
              <w:ind w:firstLine="280"/>
              <w:jc w:val="center"/>
              <w:rPr>
                <w:rFonts w:ascii="宋体" w:hAnsi="宋体"/>
                <w:color w:val="000000"/>
                <w:sz w:val="28"/>
                <w:szCs w:val="28"/>
              </w:rPr>
            </w:pPr>
          </w:p>
        </w:tc>
      </w:tr>
      <w:tr w:rsidR="004E721C" w14:paraId="1C51EC0B" w14:textId="77777777" w:rsidTr="00362043">
        <w:trPr>
          <w:trHeight w:val="1359"/>
        </w:trPr>
        <w:tc>
          <w:tcPr>
            <w:tcW w:w="818" w:type="dxa"/>
            <w:vAlign w:val="center"/>
          </w:tcPr>
          <w:p w14:paraId="48816651" w14:textId="77777777" w:rsidR="004E721C" w:rsidRDefault="004E721C" w:rsidP="00362043">
            <w:pPr>
              <w:spacing w:line="360" w:lineRule="auto"/>
              <w:ind w:firstLine="280"/>
              <w:jc w:val="center"/>
              <w:rPr>
                <w:rFonts w:ascii="宋体" w:hAnsi="宋体"/>
                <w:color w:val="000000"/>
                <w:sz w:val="28"/>
                <w:szCs w:val="28"/>
              </w:rPr>
            </w:pPr>
          </w:p>
        </w:tc>
        <w:tc>
          <w:tcPr>
            <w:tcW w:w="3736" w:type="dxa"/>
            <w:vAlign w:val="center"/>
          </w:tcPr>
          <w:p w14:paraId="273F1842"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3A925EF7" w14:textId="77777777" w:rsidR="004E721C" w:rsidRDefault="004E721C" w:rsidP="00362043">
            <w:pPr>
              <w:spacing w:line="360" w:lineRule="auto"/>
              <w:ind w:firstLine="280"/>
              <w:jc w:val="center"/>
              <w:rPr>
                <w:rFonts w:ascii="宋体" w:hAnsi="宋体"/>
                <w:color w:val="000000"/>
                <w:sz w:val="28"/>
                <w:szCs w:val="28"/>
              </w:rPr>
            </w:pPr>
          </w:p>
        </w:tc>
      </w:tr>
      <w:tr w:rsidR="004E721C" w14:paraId="08B0CD08" w14:textId="77777777" w:rsidTr="00362043">
        <w:trPr>
          <w:trHeight w:val="1427"/>
        </w:trPr>
        <w:tc>
          <w:tcPr>
            <w:tcW w:w="818" w:type="dxa"/>
            <w:vAlign w:val="center"/>
          </w:tcPr>
          <w:p w14:paraId="0DD93253" w14:textId="77777777" w:rsidR="004E721C" w:rsidRDefault="004E721C" w:rsidP="00362043">
            <w:pPr>
              <w:spacing w:line="360" w:lineRule="auto"/>
              <w:ind w:firstLine="280"/>
              <w:jc w:val="center"/>
              <w:rPr>
                <w:rFonts w:ascii="宋体" w:hAnsi="宋体"/>
                <w:color w:val="000000"/>
                <w:sz w:val="28"/>
                <w:szCs w:val="28"/>
              </w:rPr>
            </w:pPr>
          </w:p>
        </w:tc>
        <w:tc>
          <w:tcPr>
            <w:tcW w:w="3736" w:type="dxa"/>
            <w:vAlign w:val="center"/>
          </w:tcPr>
          <w:p w14:paraId="606C42D6"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344CFDC9" w14:textId="77777777" w:rsidR="004E721C" w:rsidRDefault="004E721C" w:rsidP="00362043">
            <w:pPr>
              <w:spacing w:line="360" w:lineRule="auto"/>
              <w:ind w:firstLine="280"/>
              <w:jc w:val="center"/>
              <w:rPr>
                <w:rFonts w:ascii="宋体" w:hAnsi="宋体"/>
                <w:color w:val="000000"/>
                <w:sz w:val="28"/>
                <w:szCs w:val="28"/>
              </w:rPr>
            </w:pPr>
          </w:p>
        </w:tc>
      </w:tr>
    </w:tbl>
    <w:p w14:paraId="01B66A8D" w14:textId="77777777" w:rsidR="004E721C" w:rsidRDefault="004E721C" w:rsidP="004E721C">
      <w:pPr>
        <w:adjustRightInd w:val="0"/>
        <w:snapToGrid w:val="0"/>
        <w:spacing w:line="360" w:lineRule="auto"/>
        <w:ind w:firstLineChars="200" w:firstLine="562"/>
        <w:jc w:val="center"/>
        <w:rPr>
          <w:rFonts w:ascii="宋体" w:hAnsi="宋体"/>
          <w:b/>
          <w:color w:val="000000"/>
          <w:sz w:val="28"/>
          <w:szCs w:val="28"/>
        </w:rPr>
      </w:pPr>
      <w:r>
        <w:rPr>
          <w:rFonts w:ascii="宋体" w:hAnsi="宋体" w:hint="eastAsia"/>
          <w:b/>
          <w:color w:val="000000"/>
          <w:sz w:val="28"/>
          <w:szCs w:val="28"/>
        </w:rPr>
        <w:lastRenderedPageBreak/>
        <w:t>商务偏离表（格式）</w:t>
      </w:r>
    </w:p>
    <w:p w14:paraId="4E225101" w14:textId="77777777" w:rsidR="004E721C" w:rsidRDefault="004E721C" w:rsidP="004E721C">
      <w:pPr>
        <w:spacing w:line="360" w:lineRule="auto"/>
        <w:ind w:firstLine="280"/>
        <w:jc w:val="center"/>
        <w:rPr>
          <w:rFonts w:ascii="宋体" w:hAnsi="宋体"/>
          <w:color w:val="000000"/>
          <w:sz w:val="28"/>
          <w:szCs w:val="28"/>
        </w:rPr>
      </w:pPr>
    </w:p>
    <w:p w14:paraId="158A6C89" w14:textId="77777777" w:rsidR="004E721C" w:rsidRDefault="004E721C" w:rsidP="004E721C">
      <w:pPr>
        <w:spacing w:line="360" w:lineRule="auto"/>
        <w:ind w:firstLine="280"/>
        <w:jc w:val="center"/>
        <w:rPr>
          <w:rFonts w:ascii="宋体" w:hAnsi="宋体"/>
          <w:color w:val="000000"/>
          <w:sz w:val="28"/>
          <w:szCs w:val="28"/>
        </w:rPr>
      </w:pPr>
    </w:p>
    <w:p w14:paraId="7A726DBA" w14:textId="77777777" w:rsidR="004E721C" w:rsidRDefault="004E721C" w:rsidP="004E721C">
      <w:pPr>
        <w:spacing w:line="360" w:lineRule="auto"/>
        <w:ind w:firstLine="280"/>
        <w:jc w:val="center"/>
        <w:rPr>
          <w:rFonts w:ascii="宋体" w:hAnsi="宋体"/>
          <w:color w:val="000000"/>
          <w:sz w:val="28"/>
          <w:szCs w:val="28"/>
        </w:rPr>
      </w:pPr>
    </w:p>
    <w:p w14:paraId="445E96A1" w14:textId="77777777" w:rsidR="00CD5EFA" w:rsidRDefault="00CD5EFA" w:rsidP="004E721C">
      <w:pPr>
        <w:spacing w:line="360" w:lineRule="auto"/>
        <w:ind w:firstLine="280"/>
        <w:jc w:val="center"/>
        <w:rPr>
          <w:rFonts w:ascii="宋体" w:hAnsi="宋体"/>
          <w:color w:val="000000"/>
          <w:sz w:val="28"/>
          <w:szCs w:val="28"/>
        </w:rPr>
      </w:pPr>
    </w:p>
    <w:p w14:paraId="12E86DFC" w14:textId="77777777" w:rsidR="004E721C" w:rsidRDefault="004E721C" w:rsidP="004E721C">
      <w:pPr>
        <w:spacing w:line="360" w:lineRule="auto"/>
        <w:ind w:firstLine="281"/>
        <w:jc w:val="center"/>
        <w:rPr>
          <w:rFonts w:ascii="宋体" w:hAnsi="宋体"/>
          <w:b/>
          <w:color w:val="000000"/>
          <w:sz w:val="28"/>
          <w:szCs w:val="28"/>
        </w:rPr>
      </w:pPr>
      <w:r>
        <w:rPr>
          <w:rFonts w:ascii="宋体" w:hAnsi="宋体" w:hint="eastAsia"/>
          <w:b/>
          <w:color w:val="000000"/>
          <w:sz w:val="28"/>
          <w:szCs w:val="28"/>
        </w:rPr>
        <w:lastRenderedPageBreak/>
        <w:t>技术偏离表（格式）</w:t>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3736"/>
        <w:gridCol w:w="3869"/>
      </w:tblGrid>
      <w:tr w:rsidR="004E721C" w14:paraId="6D4F7D27" w14:textId="77777777" w:rsidTr="00362043">
        <w:trPr>
          <w:trHeight w:val="1359"/>
        </w:trPr>
        <w:tc>
          <w:tcPr>
            <w:tcW w:w="818" w:type="dxa"/>
            <w:vAlign w:val="center"/>
          </w:tcPr>
          <w:p w14:paraId="79D0284C" w14:textId="77777777" w:rsidR="004E721C" w:rsidRDefault="004E721C" w:rsidP="00362043">
            <w:pPr>
              <w:spacing w:line="360" w:lineRule="auto"/>
              <w:rPr>
                <w:rFonts w:ascii="宋体" w:hAnsi="宋体"/>
                <w:color w:val="000000"/>
                <w:sz w:val="28"/>
                <w:szCs w:val="28"/>
              </w:rPr>
            </w:pPr>
            <w:r>
              <w:rPr>
                <w:rFonts w:ascii="宋体" w:hAnsi="宋体" w:hint="eastAsia"/>
                <w:color w:val="000000"/>
                <w:sz w:val="28"/>
                <w:szCs w:val="28"/>
              </w:rPr>
              <w:t>序号</w:t>
            </w:r>
          </w:p>
        </w:tc>
        <w:tc>
          <w:tcPr>
            <w:tcW w:w="3736" w:type="dxa"/>
            <w:vAlign w:val="center"/>
          </w:tcPr>
          <w:p w14:paraId="41A6DDF3"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招标文件要求</w:t>
            </w:r>
          </w:p>
        </w:tc>
        <w:tc>
          <w:tcPr>
            <w:tcW w:w="3869" w:type="dxa"/>
            <w:vAlign w:val="center"/>
          </w:tcPr>
          <w:p w14:paraId="399D944F"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偏离说明</w:t>
            </w:r>
          </w:p>
        </w:tc>
      </w:tr>
      <w:tr w:rsidR="004E721C" w14:paraId="04DD22B1" w14:textId="77777777" w:rsidTr="00362043">
        <w:trPr>
          <w:trHeight w:val="1427"/>
        </w:trPr>
        <w:tc>
          <w:tcPr>
            <w:tcW w:w="818" w:type="dxa"/>
            <w:vAlign w:val="center"/>
          </w:tcPr>
          <w:p w14:paraId="1D8134EF"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1</w:t>
            </w:r>
          </w:p>
        </w:tc>
        <w:tc>
          <w:tcPr>
            <w:tcW w:w="3736" w:type="dxa"/>
            <w:vAlign w:val="center"/>
          </w:tcPr>
          <w:p w14:paraId="00D880BB"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0CCF397D" w14:textId="77777777" w:rsidR="004E721C" w:rsidRDefault="004E721C" w:rsidP="00362043">
            <w:pPr>
              <w:spacing w:line="360" w:lineRule="auto"/>
              <w:ind w:firstLine="280"/>
              <w:jc w:val="center"/>
              <w:rPr>
                <w:rFonts w:ascii="宋体" w:hAnsi="宋体"/>
                <w:color w:val="000000"/>
                <w:sz w:val="28"/>
                <w:szCs w:val="28"/>
              </w:rPr>
            </w:pPr>
          </w:p>
        </w:tc>
      </w:tr>
      <w:tr w:rsidR="004E721C" w14:paraId="18639135" w14:textId="77777777" w:rsidTr="00362043">
        <w:trPr>
          <w:trHeight w:val="1359"/>
        </w:trPr>
        <w:tc>
          <w:tcPr>
            <w:tcW w:w="818" w:type="dxa"/>
            <w:vAlign w:val="center"/>
          </w:tcPr>
          <w:p w14:paraId="32889AB5"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2</w:t>
            </w:r>
          </w:p>
        </w:tc>
        <w:tc>
          <w:tcPr>
            <w:tcW w:w="3736" w:type="dxa"/>
            <w:vAlign w:val="center"/>
          </w:tcPr>
          <w:p w14:paraId="3DA3EF01"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5514C201" w14:textId="77777777" w:rsidR="004E721C" w:rsidRDefault="004E721C" w:rsidP="00362043">
            <w:pPr>
              <w:spacing w:line="360" w:lineRule="auto"/>
              <w:ind w:firstLine="280"/>
              <w:jc w:val="center"/>
              <w:rPr>
                <w:rFonts w:ascii="宋体" w:hAnsi="宋体"/>
                <w:color w:val="000000"/>
                <w:sz w:val="28"/>
                <w:szCs w:val="28"/>
              </w:rPr>
            </w:pPr>
          </w:p>
        </w:tc>
      </w:tr>
      <w:tr w:rsidR="004E721C" w14:paraId="4318456F" w14:textId="77777777" w:rsidTr="00362043">
        <w:trPr>
          <w:trHeight w:val="1427"/>
        </w:trPr>
        <w:tc>
          <w:tcPr>
            <w:tcW w:w="818" w:type="dxa"/>
            <w:vAlign w:val="center"/>
          </w:tcPr>
          <w:p w14:paraId="3EC666DC"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3</w:t>
            </w:r>
          </w:p>
        </w:tc>
        <w:tc>
          <w:tcPr>
            <w:tcW w:w="3736" w:type="dxa"/>
            <w:vAlign w:val="center"/>
          </w:tcPr>
          <w:p w14:paraId="5C64E022"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24F76CDE" w14:textId="77777777" w:rsidR="004E721C" w:rsidRDefault="004E721C" w:rsidP="00362043">
            <w:pPr>
              <w:spacing w:line="360" w:lineRule="auto"/>
              <w:ind w:firstLine="280"/>
              <w:jc w:val="center"/>
              <w:rPr>
                <w:rFonts w:ascii="宋体" w:hAnsi="宋体"/>
                <w:color w:val="000000"/>
                <w:sz w:val="28"/>
                <w:szCs w:val="28"/>
              </w:rPr>
            </w:pPr>
          </w:p>
        </w:tc>
      </w:tr>
      <w:tr w:rsidR="004E721C" w14:paraId="33321310" w14:textId="77777777" w:rsidTr="00362043">
        <w:trPr>
          <w:trHeight w:val="1359"/>
        </w:trPr>
        <w:tc>
          <w:tcPr>
            <w:tcW w:w="818" w:type="dxa"/>
            <w:vAlign w:val="center"/>
          </w:tcPr>
          <w:p w14:paraId="152C836D" w14:textId="77777777" w:rsidR="004E721C" w:rsidRDefault="004E721C" w:rsidP="00362043">
            <w:pPr>
              <w:spacing w:line="360" w:lineRule="auto"/>
              <w:ind w:firstLine="280"/>
              <w:jc w:val="center"/>
              <w:rPr>
                <w:rFonts w:ascii="宋体" w:hAnsi="宋体"/>
                <w:color w:val="000000"/>
                <w:sz w:val="28"/>
                <w:szCs w:val="28"/>
              </w:rPr>
            </w:pPr>
          </w:p>
        </w:tc>
        <w:tc>
          <w:tcPr>
            <w:tcW w:w="3736" w:type="dxa"/>
            <w:vAlign w:val="center"/>
          </w:tcPr>
          <w:p w14:paraId="67BAA6BD"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7E9B9F10" w14:textId="77777777" w:rsidR="004E721C" w:rsidRDefault="004E721C" w:rsidP="00362043">
            <w:pPr>
              <w:spacing w:line="360" w:lineRule="auto"/>
              <w:ind w:firstLine="280"/>
              <w:jc w:val="center"/>
              <w:rPr>
                <w:rFonts w:ascii="宋体" w:hAnsi="宋体"/>
                <w:color w:val="000000"/>
                <w:sz w:val="28"/>
                <w:szCs w:val="28"/>
              </w:rPr>
            </w:pPr>
          </w:p>
        </w:tc>
      </w:tr>
      <w:tr w:rsidR="004E721C" w14:paraId="0DCA8842" w14:textId="77777777" w:rsidTr="00362043">
        <w:trPr>
          <w:trHeight w:val="1427"/>
        </w:trPr>
        <w:tc>
          <w:tcPr>
            <w:tcW w:w="818" w:type="dxa"/>
            <w:vAlign w:val="center"/>
          </w:tcPr>
          <w:p w14:paraId="2312162B" w14:textId="77777777" w:rsidR="004E721C" w:rsidRDefault="004E721C" w:rsidP="00362043">
            <w:pPr>
              <w:spacing w:line="360" w:lineRule="auto"/>
              <w:ind w:firstLine="280"/>
              <w:jc w:val="center"/>
              <w:rPr>
                <w:rFonts w:ascii="宋体" w:hAnsi="宋体"/>
                <w:color w:val="000000"/>
                <w:sz w:val="28"/>
                <w:szCs w:val="28"/>
              </w:rPr>
            </w:pPr>
          </w:p>
        </w:tc>
        <w:tc>
          <w:tcPr>
            <w:tcW w:w="3736" w:type="dxa"/>
            <w:vAlign w:val="center"/>
          </w:tcPr>
          <w:p w14:paraId="07E942CC"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1AB4310D" w14:textId="77777777" w:rsidR="004E721C" w:rsidRDefault="004E721C" w:rsidP="00362043">
            <w:pPr>
              <w:spacing w:line="360" w:lineRule="auto"/>
              <w:ind w:firstLine="280"/>
              <w:jc w:val="center"/>
              <w:rPr>
                <w:rFonts w:ascii="宋体" w:hAnsi="宋体"/>
                <w:color w:val="000000"/>
                <w:sz w:val="28"/>
                <w:szCs w:val="28"/>
              </w:rPr>
            </w:pPr>
          </w:p>
        </w:tc>
      </w:tr>
      <w:tr w:rsidR="004E721C" w14:paraId="65624705" w14:textId="77777777" w:rsidTr="00362043">
        <w:trPr>
          <w:trHeight w:val="1359"/>
        </w:trPr>
        <w:tc>
          <w:tcPr>
            <w:tcW w:w="818" w:type="dxa"/>
            <w:vAlign w:val="center"/>
          </w:tcPr>
          <w:p w14:paraId="2DD9F8DC" w14:textId="77777777" w:rsidR="004E721C" w:rsidRDefault="004E721C" w:rsidP="00362043">
            <w:pPr>
              <w:spacing w:line="360" w:lineRule="auto"/>
              <w:ind w:firstLine="280"/>
              <w:jc w:val="center"/>
              <w:rPr>
                <w:rFonts w:ascii="宋体" w:hAnsi="宋体"/>
                <w:color w:val="000000"/>
                <w:sz w:val="28"/>
                <w:szCs w:val="28"/>
              </w:rPr>
            </w:pPr>
          </w:p>
        </w:tc>
        <w:tc>
          <w:tcPr>
            <w:tcW w:w="3736" w:type="dxa"/>
            <w:vAlign w:val="center"/>
          </w:tcPr>
          <w:p w14:paraId="1E2CE232"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3AEE5C93" w14:textId="77777777" w:rsidR="004E721C" w:rsidRDefault="004E721C" w:rsidP="00362043">
            <w:pPr>
              <w:spacing w:line="360" w:lineRule="auto"/>
              <w:ind w:firstLine="280"/>
              <w:jc w:val="center"/>
              <w:rPr>
                <w:rFonts w:ascii="宋体" w:hAnsi="宋体"/>
                <w:color w:val="000000"/>
                <w:sz w:val="28"/>
                <w:szCs w:val="28"/>
              </w:rPr>
            </w:pPr>
          </w:p>
        </w:tc>
      </w:tr>
      <w:tr w:rsidR="004E721C" w14:paraId="63437CB0" w14:textId="77777777" w:rsidTr="00362043">
        <w:trPr>
          <w:trHeight w:val="1427"/>
        </w:trPr>
        <w:tc>
          <w:tcPr>
            <w:tcW w:w="818" w:type="dxa"/>
            <w:vAlign w:val="center"/>
          </w:tcPr>
          <w:p w14:paraId="064B7FEF" w14:textId="77777777" w:rsidR="004E721C" w:rsidRDefault="004E721C" w:rsidP="00362043">
            <w:pPr>
              <w:spacing w:line="360" w:lineRule="auto"/>
              <w:ind w:firstLine="280"/>
              <w:jc w:val="center"/>
              <w:rPr>
                <w:rFonts w:ascii="宋体" w:hAnsi="宋体"/>
                <w:color w:val="000000"/>
                <w:sz w:val="28"/>
                <w:szCs w:val="28"/>
              </w:rPr>
            </w:pPr>
          </w:p>
        </w:tc>
        <w:tc>
          <w:tcPr>
            <w:tcW w:w="3736" w:type="dxa"/>
            <w:vAlign w:val="center"/>
          </w:tcPr>
          <w:p w14:paraId="1977A3A2" w14:textId="77777777" w:rsidR="004E721C" w:rsidRDefault="004E721C" w:rsidP="00362043">
            <w:pPr>
              <w:spacing w:line="360" w:lineRule="auto"/>
              <w:ind w:firstLine="280"/>
              <w:jc w:val="center"/>
              <w:rPr>
                <w:rFonts w:ascii="宋体" w:hAnsi="宋体"/>
                <w:color w:val="000000"/>
                <w:sz w:val="28"/>
                <w:szCs w:val="28"/>
              </w:rPr>
            </w:pPr>
          </w:p>
        </w:tc>
        <w:tc>
          <w:tcPr>
            <w:tcW w:w="3869" w:type="dxa"/>
            <w:vAlign w:val="center"/>
          </w:tcPr>
          <w:p w14:paraId="1DCD2CFC" w14:textId="77777777" w:rsidR="004E721C" w:rsidRDefault="004E721C" w:rsidP="00362043">
            <w:pPr>
              <w:spacing w:line="360" w:lineRule="auto"/>
              <w:ind w:firstLine="280"/>
              <w:jc w:val="center"/>
              <w:rPr>
                <w:rFonts w:ascii="宋体" w:hAnsi="宋体"/>
                <w:color w:val="000000"/>
                <w:sz w:val="28"/>
                <w:szCs w:val="28"/>
              </w:rPr>
            </w:pPr>
          </w:p>
        </w:tc>
      </w:tr>
    </w:tbl>
    <w:p w14:paraId="2F134E2B" w14:textId="77777777" w:rsidR="004E721C" w:rsidRDefault="004E721C" w:rsidP="004E721C">
      <w:pPr>
        <w:spacing w:line="360" w:lineRule="auto"/>
        <w:ind w:firstLine="280"/>
        <w:jc w:val="center"/>
        <w:rPr>
          <w:rFonts w:ascii="宋体" w:hAnsi="宋体"/>
          <w:color w:val="000000"/>
          <w:sz w:val="28"/>
          <w:szCs w:val="28"/>
        </w:rPr>
      </w:pPr>
    </w:p>
    <w:p w14:paraId="12AAA67C" w14:textId="77777777" w:rsidR="004E721C" w:rsidRDefault="004E721C" w:rsidP="004E721C">
      <w:pPr>
        <w:spacing w:line="360" w:lineRule="auto"/>
        <w:ind w:firstLine="280"/>
        <w:rPr>
          <w:rFonts w:ascii="宋体" w:hAnsi="宋体"/>
          <w:color w:val="000000"/>
          <w:sz w:val="28"/>
          <w:szCs w:val="28"/>
        </w:rPr>
      </w:pPr>
    </w:p>
    <w:p w14:paraId="37C194E0" w14:textId="77777777" w:rsidR="004E721C" w:rsidRDefault="004E721C" w:rsidP="004E721C">
      <w:pPr>
        <w:spacing w:line="360" w:lineRule="auto"/>
        <w:ind w:firstLine="280"/>
        <w:rPr>
          <w:rFonts w:ascii="宋体" w:hAnsi="宋体"/>
          <w:color w:val="000000"/>
          <w:sz w:val="28"/>
          <w:szCs w:val="28"/>
        </w:rPr>
      </w:pPr>
    </w:p>
    <w:p w14:paraId="7BC56824" w14:textId="77777777" w:rsidR="00CD5EFA" w:rsidRDefault="00CD5EFA" w:rsidP="004E721C">
      <w:pPr>
        <w:spacing w:line="360" w:lineRule="auto"/>
        <w:ind w:firstLine="280"/>
        <w:rPr>
          <w:rFonts w:ascii="宋体" w:hAnsi="宋体"/>
          <w:color w:val="000000"/>
          <w:sz w:val="28"/>
          <w:szCs w:val="28"/>
        </w:rPr>
      </w:pPr>
    </w:p>
    <w:p w14:paraId="18792733" w14:textId="77777777" w:rsidR="004E721C" w:rsidRDefault="004E721C" w:rsidP="004E721C">
      <w:pPr>
        <w:spacing w:line="360" w:lineRule="auto"/>
        <w:ind w:firstLine="281"/>
        <w:jc w:val="center"/>
        <w:rPr>
          <w:rFonts w:ascii="宋体" w:hAnsi="宋体"/>
          <w:b/>
          <w:color w:val="000000"/>
          <w:sz w:val="28"/>
          <w:szCs w:val="28"/>
        </w:rPr>
      </w:pPr>
      <w:r>
        <w:rPr>
          <w:rFonts w:ascii="宋体" w:hAnsi="宋体" w:hint="eastAsia"/>
          <w:b/>
          <w:color w:val="000000"/>
          <w:sz w:val="28"/>
          <w:szCs w:val="28"/>
        </w:rPr>
        <w:lastRenderedPageBreak/>
        <w:t>近三年同类设备供货业绩表（格式）</w:t>
      </w:r>
    </w:p>
    <w:p w14:paraId="7AE1907D" w14:textId="77777777" w:rsidR="004E721C" w:rsidRDefault="004E721C" w:rsidP="004E721C">
      <w:pPr>
        <w:spacing w:line="360" w:lineRule="auto"/>
        <w:ind w:firstLine="280"/>
        <w:rPr>
          <w:rFonts w:ascii="宋体" w:hAnsi="宋体"/>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2426"/>
        <w:gridCol w:w="1307"/>
        <w:gridCol w:w="1493"/>
        <w:gridCol w:w="2426"/>
      </w:tblGrid>
      <w:tr w:rsidR="004E721C" w14:paraId="59A76DE2" w14:textId="77777777" w:rsidTr="00362043">
        <w:trPr>
          <w:trHeight w:val="1584"/>
          <w:jc w:val="center"/>
        </w:trPr>
        <w:tc>
          <w:tcPr>
            <w:tcW w:w="858" w:type="dxa"/>
            <w:vAlign w:val="center"/>
          </w:tcPr>
          <w:p w14:paraId="3A70F7C2" w14:textId="77777777" w:rsidR="004E721C" w:rsidRDefault="004E721C" w:rsidP="00362043">
            <w:pPr>
              <w:spacing w:line="360" w:lineRule="auto"/>
              <w:rPr>
                <w:rFonts w:ascii="宋体" w:hAnsi="宋体"/>
                <w:color w:val="000000"/>
                <w:sz w:val="28"/>
                <w:szCs w:val="28"/>
              </w:rPr>
            </w:pPr>
            <w:r>
              <w:rPr>
                <w:rFonts w:ascii="宋体" w:hAnsi="宋体" w:hint="eastAsia"/>
                <w:color w:val="000000"/>
                <w:sz w:val="28"/>
                <w:szCs w:val="28"/>
              </w:rPr>
              <w:t>序号</w:t>
            </w:r>
          </w:p>
        </w:tc>
        <w:tc>
          <w:tcPr>
            <w:tcW w:w="2426" w:type="dxa"/>
            <w:vAlign w:val="center"/>
          </w:tcPr>
          <w:p w14:paraId="1ADD9A21"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厂名</w:t>
            </w:r>
          </w:p>
        </w:tc>
        <w:tc>
          <w:tcPr>
            <w:tcW w:w="1307" w:type="dxa"/>
            <w:vAlign w:val="center"/>
          </w:tcPr>
          <w:p w14:paraId="426EB6DC"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电话</w:t>
            </w:r>
          </w:p>
        </w:tc>
        <w:tc>
          <w:tcPr>
            <w:tcW w:w="1493" w:type="dxa"/>
            <w:vAlign w:val="center"/>
          </w:tcPr>
          <w:p w14:paraId="2C69EBB7"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联系人</w:t>
            </w:r>
          </w:p>
        </w:tc>
        <w:tc>
          <w:tcPr>
            <w:tcW w:w="2426" w:type="dxa"/>
            <w:vAlign w:val="center"/>
          </w:tcPr>
          <w:p w14:paraId="7684A47E"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规格</w:t>
            </w:r>
          </w:p>
        </w:tc>
      </w:tr>
      <w:tr w:rsidR="004E721C" w14:paraId="5B8FDFE2" w14:textId="77777777" w:rsidTr="00362043">
        <w:trPr>
          <w:trHeight w:val="1662"/>
          <w:jc w:val="center"/>
        </w:trPr>
        <w:tc>
          <w:tcPr>
            <w:tcW w:w="858" w:type="dxa"/>
            <w:vAlign w:val="center"/>
          </w:tcPr>
          <w:p w14:paraId="072F578A"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1</w:t>
            </w:r>
          </w:p>
        </w:tc>
        <w:tc>
          <w:tcPr>
            <w:tcW w:w="2426" w:type="dxa"/>
            <w:vAlign w:val="center"/>
          </w:tcPr>
          <w:p w14:paraId="3E3DF3D8" w14:textId="77777777" w:rsidR="004E721C" w:rsidRDefault="004E721C" w:rsidP="00362043">
            <w:pPr>
              <w:spacing w:line="360" w:lineRule="auto"/>
              <w:ind w:firstLine="280"/>
              <w:jc w:val="center"/>
              <w:rPr>
                <w:rFonts w:ascii="宋体" w:hAnsi="宋体"/>
                <w:color w:val="000000"/>
                <w:sz w:val="28"/>
                <w:szCs w:val="28"/>
              </w:rPr>
            </w:pPr>
          </w:p>
        </w:tc>
        <w:tc>
          <w:tcPr>
            <w:tcW w:w="1307" w:type="dxa"/>
            <w:vAlign w:val="center"/>
          </w:tcPr>
          <w:p w14:paraId="69C06D79" w14:textId="77777777" w:rsidR="004E721C" w:rsidRDefault="004E721C" w:rsidP="00362043">
            <w:pPr>
              <w:spacing w:line="360" w:lineRule="auto"/>
              <w:ind w:firstLine="280"/>
              <w:jc w:val="center"/>
              <w:rPr>
                <w:rFonts w:ascii="宋体" w:hAnsi="宋体"/>
                <w:color w:val="000000"/>
                <w:sz w:val="28"/>
                <w:szCs w:val="28"/>
              </w:rPr>
            </w:pPr>
          </w:p>
        </w:tc>
        <w:tc>
          <w:tcPr>
            <w:tcW w:w="1493" w:type="dxa"/>
            <w:vAlign w:val="center"/>
          </w:tcPr>
          <w:p w14:paraId="1634AA27" w14:textId="77777777" w:rsidR="004E721C" w:rsidRDefault="004E721C" w:rsidP="00362043">
            <w:pPr>
              <w:spacing w:line="360" w:lineRule="auto"/>
              <w:ind w:firstLine="280"/>
              <w:jc w:val="center"/>
              <w:rPr>
                <w:rFonts w:ascii="宋体" w:hAnsi="宋体"/>
                <w:color w:val="000000"/>
                <w:sz w:val="28"/>
                <w:szCs w:val="28"/>
              </w:rPr>
            </w:pPr>
          </w:p>
        </w:tc>
        <w:tc>
          <w:tcPr>
            <w:tcW w:w="2426" w:type="dxa"/>
            <w:vAlign w:val="center"/>
          </w:tcPr>
          <w:p w14:paraId="7D7062EB" w14:textId="77777777" w:rsidR="004E721C" w:rsidRDefault="004E721C" w:rsidP="00362043">
            <w:pPr>
              <w:spacing w:line="360" w:lineRule="auto"/>
              <w:ind w:firstLine="280"/>
              <w:jc w:val="center"/>
              <w:rPr>
                <w:rFonts w:ascii="宋体" w:hAnsi="宋体"/>
                <w:color w:val="000000"/>
                <w:sz w:val="28"/>
                <w:szCs w:val="28"/>
              </w:rPr>
            </w:pPr>
          </w:p>
        </w:tc>
      </w:tr>
      <w:tr w:rsidR="004E721C" w14:paraId="61CCD2FD" w14:textId="77777777" w:rsidTr="00362043">
        <w:trPr>
          <w:trHeight w:val="1584"/>
          <w:jc w:val="center"/>
        </w:trPr>
        <w:tc>
          <w:tcPr>
            <w:tcW w:w="858" w:type="dxa"/>
            <w:vAlign w:val="center"/>
          </w:tcPr>
          <w:p w14:paraId="398CCD86"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2</w:t>
            </w:r>
          </w:p>
        </w:tc>
        <w:tc>
          <w:tcPr>
            <w:tcW w:w="2426" w:type="dxa"/>
            <w:vAlign w:val="center"/>
          </w:tcPr>
          <w:p w14:paraId="69B56126" w14:textId="77777777" w:rsidR="004E721C" w:rsidRDefault="004E721C" w:rsidP="00362043">
            <w:pPr>
              <w:spacing w:line="360" w:lineRule="auto"/>
              <w:ind w:firstLine="280"/>
              <w:jc w:val="center"/>
              <w:rPr>
                <w:rFonts w:ascii="宋体" w:hAnsi="宋体"/>
                <w:color w:val="000000"/>
                <w:sz w:val="28"/>
                <w:szCs w:val="28"/>
              </w:rPr>
            </w:pPr>
          </w:p>
        </w:tc>
        <w:tc>
          <w:tcPr>
            <w:tcW w:w="1307" w:type="dxa"/>
            <w:vAlign w:val="center"/>
          </w:tcPr>
          <w:p w14:paraId="6E5CD5FA" w14:textId="77777777" w:rsidR="004E721C" w:rsidRDefault="004E721C" w:rsidP="00362043">
            <w:pPr>
              <w:spacing w:line="360" w:lineRule="auto"/>
              <w:ind w:firstLine="280"/>
              <w:jc w:val="center"/>
              <w:rPr>
                <w:rFonts w:ascii="宋体" w:hAnsi="宋体"/>
                <w:color w:val="000000"/>
                <w:sz w:val="28"/>
                <w:szCs w:val="28"/>
              </w:rPr>
            </w:pPr>
          </w:p>
        </w:tc>
        <w:tc>
          <w:tcPr>
            <w:tcW w:w="1493" w:type="dxa"/>
            <w:vAlign w:val="center"/>
          </w:tcPr>
          <w:p w14:paraId="7A89DC97" w14:textId="77777777" w:rsidR="004E721C" w:rsidRDefault="004E721C" w:rsidP="00362043">
            <w:pPr>
              <w:spacing w:line="360" w:lineRule="auto"/>
              <w:ind w:firstLine="280"/>
              <w:jc w:val="center"/>
              <w:rPr>
                <w:rFonts w:ascii="宋体" w:hAnsi="宋体"/>
                <w:color w:val="000000"/>
                <w:sz w:val="28"/>
                <w:szCs w:val="28"/>
              </w:rPr>
            </w:pPr>
          </w:p>
        </w:tc>
        <w:tc>
          <w:tcPr>
            <w:tcW w:w="2426" w:type="dxa"/>
            <w:vAlign w:val="center"/>
          </w:tcPr>
          <w:p w14:paraId="15E087F7" w14:textId="77777777" w:rsidR="004E721C" w:rsidRDefault="004E721C" w:rsidP="00362043">
            <w:pPr>
              <w:spacing w:line="360" w:lineRule="auto"/>
              <w:ind w:firstLine="280"/>
              <w:jc w:val="center"/>
              <w:rPr>
                <w:rFonts w:ascii="宋体" w:hAnsi="宋体"/>
                <w:color w:val="000000"/>
                <w:sz w:val="28"/>
                <w:szCs w:val="28"/>
              </w:rPr>
            </w:pPr>
          </w:p>
        </w:tc>
      </w:tr>
      <w:tr w:rsidR="004E721C" w14:paraId="6A4E3205" w14:textId="77777777" w:rsidTr="00362043">
        <w:trPr>
          <w:trHeight w:val="1662"/>
          <w:jc w:val="center"/>
        </w:trPr>
        <w:tc>
          <w:tcPr>
            <w:tcW w:w="858" w:type="dxa"/>
            <w:vAlign w:val="center"/>
          </w:tcPr>
          <w:p w14:paraId="09C71FF6"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3</w:t>
            </w:r>
          </w:p>
        </w:tc>
        <w:tc>
          <w:tcPr>
            <w:tcW w:w="2426" w:type="dxa"/>
            <w:vAlign w:val="center"/>
          </w:tcPr>
          <w:p w14:paraId="3721D0FF" w14:textId="77777777" w:rsidR="004E721C" w:rsidRDefault="004E721C" w:rsidP="00362043">
            <w:pPr>
              <w:spacing w:line="360" w:lineRule="auto"/>
              <w:ind w:firstLine="280"/>
              <w:jc w:val="center"/>
              <w:rPr>
                <w:rFonts w:ascii="宋体" w:hAnsi="宋体"/>
                <w:color w:val="000000"/>
                <w:sz w:val="28"/>
                <w:szCs w:val="28"/>
              </w:rPr>
            </w:pPr>
          </w:p>
        </w:tc>
        <w:tc>
          <w:tcPr>
            <w:tcW w:w="1307" w:type="dxa"/>
            <w:vAlign w:val="center"/>
          </w:tcPr>
          <w:p w14:paraId="275B9C0F" w14:textId="77777777" w:rsidR="004E721C" w:rsidRDefault="004E721C" w:rsidP="00362043">
            <w:pPr>
              <w:spacing w:line="360" w:lineRule="auto"/>
              <w:ind w:firstLine="280"/>
              <w:jc w:val="center"/>
              <w:rPr>
                <w:rFonts w:ascii="宋体" w:hAnsi="宋体"/>
                <w:color w:val="000000"/>
                <w:sz w:val="28"/>
                <w:szCs w:val="28"/>
              </w:rPr>
            </w:pPr>
          </w:p>
        </w:tc>
        <w:tc>
          <w:tcPr>
            <w:tcW w:w="1493" w:type="dxa"/>
            <w:vAlign w:val="center"/>
          </w:tcPr>
          <w:p w14:paraId="007EA1A0" w14:textId="77777777" w:rsidR="004E721C" w:rsidRDefault="004E721C" w:rsidP="00362043">
            <w:pPr>
              <w:spacing w:line="360" w:lineRule="auto"/>
              <w:ind w:firstLine="280"/>
              <w:jc w:val="center"/>
              <w:rPr>
                <w:rFonts w:ascii="宋体" w:hAnsi="宋体"/>
                <w:color w:val="000000"/>
                <w:sz w:val="28"/>
                <w:szCs w:val="28"/>
              </w:rPr>
            </w:pPr>
          </w:p>
        </w:tc>
        <w:tc>
          <w:tcPr>
            <w:tcW w:w="2426" w:type="dxa"/>
            <w:vAlign w:val="center"/>
          </w:tcPr>
          <w:p w14:paraId="150B371E" w14:textId="77777777" w:rsidR="004E721C" w:rsidRDefault="004E721C" w:rsidP="00362043">
            <w:pPr>
              <w:spacing w:line="360" w:lineRule="auto"/>
              <w:ind w:firstLine="280"/>
              <w:jc w:val="center"/>
              <w:rPr>
                <w:rFonts w:ascii="宋体" w:hAnsi="宋体"/>
                <w:color w:val="000000"/>
                <w:sz w:val="28"/>
                <w:szCs w:val="28"/>
              </w:rPr>
            </w:pPr>
          </w:p>
        </w:tc>
      </w:tr>
      <w:tr w:rsidR="004E721C" w14:paraId="48811C8B" w14:textId="77777777" w:rsidTr="00362043">
        <w:trPr>
          <w:trHeight w:val="1584"/>
          <w:jc w:val="center"/>
        </w:trPr>
        <w:tc>
          <w:tcPr>
            <w:tcW w:w="858" w:type="dxa"/>
            <w:vAlign w:val="center"/>
          </w:tcPr>
          <w:p w14:paraId="54E1D107" w14:textId="77777777" w:rsidR="004E721C" w:rsidRDefault="004E721C" w:rsidP="00362043">
            <w:pPr>
              <w:spacing w:line="360" w:lineRule="auto"/>
              <w:ind w:firstLine="280"/>
              <w:jc w:val="center"/>
              <w:rPr>
                <w:rFonts w:ascii="宋体" w:hAnsi="宋体"/>
                <w:color w:val="000000"/>
                <w:sz w:val="28"/>
                <w:szCs w:val="28"/>
              </w:rPr>
            </w:pPr>
            <w:r>
              <w:rPr>
                <w:rFonts w:ascii="宋体" w:hAnsi="宋体" w:hint="eastAsia"/>
                <w:color w:val="000000"/>
                <w:sz w:val="28"/>
                <w:szCs w:val="28"/>
              </w:rPr>
              <w:t>…</w:t>
            </w:r>
          </w:p>
        </w:tc>
        <w:tc>
          <w:tcPr>
            <w:tcW w:w="2426" w:type="dxa"/>
            <w:vAlign w:val="center"/>
          </w:tcPr>
          <w:p w14:paraId="761CEE94" w14:textId="77777777" w:rsidR="004E721C" w:rsidRDefault="004E721C" w:rsidP="00362043">
            <w:pPr>
              <w:spacing w:line="360" w:lineRule="auto"/>
              <w:ind w:firstLine="280"/>
              <w:jc w:val="center"/>
              <w:rPr>
                <w:rFonts w:ascii="宋体" w:hAnsi="宋体"/>
                <w:color w:val="000000"/>
                <w:sz w:val="28"/>
                <w:szCs w:val="28"/>
              </w:rPr>
            </w:pPr>
          </w:p>
        </w:tc>
        <w:tc>
          <w:tcPr>
            <w:tcW w:w="1307" w:type="dxa"/>
            <w:vAlign w:val="center"/>
          </w:tcPr>
          <w:p w14:paraId="4EF99954" w14:textId="77777777" w:rsidR="004E721C" w:rsidRDefault="004E721C" w:rsidP="00362043">
            <w:pPr>
              <w:spacing w:line="360" w:lineRule="auto"/>
              <w:ind w:firstLine="280"/>
              <w:jc w:val="center"/>
              <w:rPr>
                <w:rFonts w:ascii="宋体" w:hAnsi="宋体"/>
                <w:color w:val="000000"/>
                <w:sz w:val="28"/>
                <w:szCs w:val="28"/>
              </w:rPr>
            </w:pPr>
          </w:p>
        </w:tc>
        <w:tc>
          <w:tcPr>
            <w:tcW w:w="1493" w:type="dxa"/>
            <w:vAlign w:val="center"/>
          </w:tcPr>
          <w:p w14:paraId="587C0534" w14:textId="77777777" w:rsidR="004E721C" w:rsidRDefault="004E721C" w:rsidP="00362043">
            <w:pPr>
              <w:spacing w:line="360" w:lineRule="auto"/>
              <w:ind w:firstLine="280"/>
              <w:jc w:val="center"/>
              <w:rPr>
                <w:rFonts w:ascii="宋体" w:hAnsi="宋体"/>
                <w:color w:val="000000"/>
                <w:sz w:val="28"/>
                <w:szCs w:val="28"/>
              </w:rPr>
            </w:pPr>
          </w:p>
        </w:tc>
        <w:tc>
          <w:tcPr>
            <w:tcW w:w="2426" w:type="dxa"/>
            <w:vAlign w:val="center"/>
          </w:tcPr>
          <w:p w14:paraId="28E085FE" w14:textId="77777777" w:rsidR="004E721C" w:rsidRDefault="004E721C" w:rsidP="00362043">
            <w:pPr>
              <w:spacing w:line="360" w:lineRule="auto"/>
              <w:ind w:firstLine="280"/>
              <w:jc w:val="center"/>
              <w:rPr>
                <w:rFonts w:ascii="宋体" w:hAnsi="宋体"/>
                <w:color w:val="000000"/>
                <w:sz w:val="28"/>
                <w:szCs w:val="28"/>
              </w:rPr>
            </w:pPr>
          </w:p>
        </w:tc>
      </w:tr>
      <w:tr w:rsidR="004E721C" w14:paraId="69781F0F" w14:textId="77777777" w:rsidTr="00362043">
        <w:trPr>
          <w:trHeight w:val="1662"/>
          <w:jc w:val="center"/>
        </w:trPr>
        <w:tc>
          <w:tcPr>
            <w:tcW w:w="858" w:type="dxa"/>
            <w:vAlign w:val="center"/>
          </w:tcPr>
          <w:p w14:paraId="1C30CDF9" w14:textId="77777777" w:rsidR="004E721C" w:rsidRDefault="004E721C" w:rsidP="00362043">
            <w:pPr>
              <w:spacing w:line="360" w:lineRule="auto"/>
              <w:ind w:firstLine="280"/>
              <w:jc w:val="center"/>
              <w:rPr>
                <w:rFonts w:ascii="宋体" w:hAnsi="宋体"/>
                <w:color w:val="000000"/>
                <w:sz w:val="28"/>
                <w:szCs w:val="28"/>
              </w:rPr>
            </w:pPr>
          </w:p>
        </w:tc>
        <w:tc>
          <w:tcPr>
            <w:tcW w:w="2426" w:type="dxa"/>
            <w:vAlign w:val="center"/>
          </w:tcPr>
          <w:p w14:paraId="175A9C41" w14:textId="77777777" w:rsidR="004E721C" w:rsidRDefault="004E721C" w:rsidP="00362043">
            <w:pPr>
              <w:spacing w:line="360" w:lineRule="auto"/>
              <w:ind w:firstLine="280"/>
              <w:jc w:val="center"/>
              <w:rPr>
                <w:rFonts w:ascii="宋体" w:hAnsi="宋体"/>
                <w:color w:val="000000"/>
                <w:sz w:val="28"/>
                <w:szCs w:val="28"/>
              </w:rPr>
            </w:pPr>
          </w:p>
        </w:tc>
        <w:tc>
          <w:tcPr>
            <w:tcW w:w="1307" w:type="dxa"/>
            <w:vAlign w:val="center"/>
          </w:tcPr>
          <w:p w14:paraId="0A293871" w14:textId="77777777" w:rsidR="004E721C" w:rsidRDefault="004E721C" w:rsidP="00362043">
            <w:pPr>
              <w:spacing w:line="360" w:lineRule="auto"/>
              <w:ind w:firstLine="280"/>
              <w:jc w:val="center"/>
              <w:rPr>
                <w:rFonts w:ascii="宋体" w:hAnsi="宋体"/>
                <w:color w:val="000000"/>
                <w:sz w:val="28"/>
                <w:szCs w:val="28"/>
              </w:rPr>
            </w:pPr>
          </w:p>
        </w:tc>
        <w:tc>
          <w:tcPr>
            <w:tcW w:w="1493" w:type="dxa"/>
            <w:vAlign w:val="center"/>
          </w:tcPr>
          <w:p w14:paraId="6A66FDD2" w14:textId="77777777" w:rsidR="004E721C" w:rsidRDefault="004E721C" w:rsidP="00362043">
            <w:pPr>
              <w:spacing w:line="360" w:lineRule="auto"/>
              <w:ind w:firstLine="280"/>
              <w:jc w:val="center"/>
              <w:rPr>
                <w:rFonts w:ascii="宋体" w:hAnsi="宋体"/>
                <w:color w:val="000000"/>
                <w:sz w:val="28"/>
                <w:szCs w:val="28"/>
              </w:rPr>
            </w:pPr>
          </w:p>
        </w:tc>
        <w:tc>
          <w:tcPr>
            <w:tcW w:w="2426" w:type="dxa"/>
            <w:vAlign w:val="center"/>
          </w:tcPr>
          <w:p w14:paraId="0C245907" w14:textId="77777777" w:rsidR="004E721C" w:rsidRDefault="004E721C" w:rsidP="00362043">
            <w:pPr>
              <w:spacing w:line="360" w:lineRule="auto"/>
              <w:ind w:firstLine="280"/>
              <w:jc w:val="center"/>
              <w:rPr>
                <w:rFonts w:ascii="宋体" w:hAnsi="宋体"/>
                <w:color w:val="000000"/>
                <w:sz w:val="28"/>
                <w:szCs w:val="28"/>
              </w:rPr>
            </w:pPr>
          </w:p>
        </w:tc>
      </w:tr>
      <w:tr w:rsidR="004E721C" w14:paraId="5E199A4D" w14:textId="77777777" w:rsidTr="00362043">
        <w:trPr>
          <w:trHeight w:val="1662"/>
          <w:jc w:val="center"/>
        </w:trPr>
        <w:tc>
          <w:tcPr>
            <w:tcW w:w="858" w:type="dxa"/>
            <w:vAlign w:val="center"/>
          </w:tcPr>
          <w:p w14:paraId="404C6129" w14:textId="77777777" w:rsidR="004E721C" w:rsidRDefault="004E721C" w:rsidP="00362043">
            <w:pPr>
              <w:spacing w:line="360" w:lineRule="auto"/>
              <w:ind w:firstLine="280"/>
              <w:jc w:val="center"/>
              <w:rPr>
                <w:rFonts w:ascii="宋体" w:hAnsi="宋体"/>
                <w:color w:val="000000"/>
                <w:sz w:val="28"/>
                <w:szCs w:val="28"/>
              </w:rPr>
            </w:pPr>
          </w:p>
        </w:tc>
        <w:tc>
          <w:tcPr>
            <w:tcW w:w="2426" w:type="dxa"/>
            <w:vAlign w:val="center"/>
          </w:tcPr>
          <w:p w14:paraId="4D382C26" w14:textId="77777777" w:rsidR="004E721C" w:rsidRDefault="004E721C" w:rsidP="00362043">
            <w:pPr>
              <w:spacing w:line="360" w:lineRule="auto"/>
              <w:ind w:firstLine="280"/>
              <w:jc w:val="center"/>
              <w:rPr>
                <w:rFonts w:ascii="宋体" w:hAnsi="宋体"/>
                <w:color w:val="000000"/>
                <w:sz w:val="28"/>
                <w:szCs w:val="28"/>
              </w:rPr>
            </w:pPr>
          </w:p>
        </w:tc>
        <w:tc>
          <w:tcPr>
            <w:tcW w:w="1307" w:type="dxa"/>
            <w:vAlign w:val="center"/>
          </w:tcPr>
          <w:p w14:paraId="7F0287DD" w14:textId="77777777" w:rsidR="004E721C" w:rsidRDefault="004E721C" w:rsidP="00362043">
            <w:pPr>
              <w:spacing w:line="360" w:lineRule="auto"/>
              <w:ind w:firstLine="280"/>
              <w:jc w:val="center"/>
              <w:rPr>
                <w:rFonts w:ascii="宋体" w:hAnsi="宋体"/>
                <w:color w:val="000000"/>
                <w:sz w:val="28"/>
                <w:szCs w:val="28"/>
              </w:rPr>
            </w:pPr>
          </w:p>
        </w:tc>
        <w:tc>
          <w:tcPr>
            <w:tcW w:w="1493" w:type="dxa"/>
            <w:vAlign w:val="center"/>
          </w:tcPr>
          <w:p w14:paraId="1F23363A" w14:textId="77777777" w:rsidR="004E721C" w:rsidRDefault="004E721C" w:rsidP="00362043">
            <w:pPr>
              <w:spacing w:line="360" w:lineRule="auto"/>
              <w:ind w:firstLine="280"/>
              <w:jc w:val="center"/>
              <w:rPr>
                <w:rFonts w:ascii="宋体" w:hAnsi="宋体"/>
                <w:color w:val="000000"/>
                <w:sz w:val="28"/>
                <w:szCs w:val="28"/>
              </w:rPr>
            </w:pPr>
          </w:p>
        </w:tc>
        <w:tc>
          <w:tcPr>
            <w:tcW w:w="2426" w:type="dxa"/>
            <w:vAlign w:val="center"/>
          </w:tcPr>
          <w:p w14:paraId="24E41C2C" w14:textId="77777777" w:rsidR="004E721C" w:rsidRDefault="004E721C" w:rsidP="00362043">
            <w:pPr>
              <w:spacing w:line="360" w:lineRule="auto"/>
              <w:ind w:firstLine="280"/>
              <w:jc w:val="center"/>
              <w:rPr>
                <w:rFonts w:ascii="宋体" w:hAnsi="宋体"/>
                <w:color w:val="000000"/>
                <w:sz w:val="28"/>
                <w:szCs w:val="28"/>
              </w:rPr>
            </w:pPr>
          </w:p>
        </w:tc>
      </w:tr>
    </w:tbl>
    <w:p w14:paraId="17415F68" w14:textId="77777777" w:rsidR="004E721C" w:rsidRDefault="004E721C" w:rsidP="004E721C">
      <w:pPr>
        <w:spacing w:line="360" w:lineRule="auto"/>
        <w:ind w:firstLine="280"/>
        <w:jc w:val="left"/>
        <w:rPr>
          <w:rFonts w:ascii="宋体" w:hAnsi="宋体"/>
          <w:color w:val="000000"/>
          <w:sz w:val="28"/>
          <w:szCs w:val="28"/>
        </w:rPr>
      </w:pPr>
    </w:p>
    <w:p w14:paraId="41F5CDAE" w14:textId="77777777" w:rsidR="004E721C" w:rsidRDefault="004E721C" w:rsidP="004E721C">
      <w:pPr>
        <w:spacing w:line="360" w:lineRule="auto"/>
        <w:ind w:firstLine="280"/>
        <w:jc w:val="left"/>
        <w:rPr>
          <w:rFonts w:ascii="宋体" w:hAnsi="宋体"/>
          <w:color w:val="000000"/>
          <w:sz w:val="28"/>
          <w:szCs w:val="28"/>
        </w:rPr>
      </w:pPr>
    </w:p>
    <w:p w14:paraId="0DE06F32" w14:textId="77777777" w:rsidR="004E721C" w:rsidRDefault="004E721C" w:rsidP="004E721C">
      <w:pPr>
        <w:spacing w:line="360" w:lineRule="auto"/>
        <w:ind w:leftChars="-342" w:left="-718" w:firstLineChars="28" w:firstLine="79"/>
        <w:jc w:val="center"/>
        <w:rPr>
          <w:rFonts w:ascii="宋体" w:hAnsi="宋体"/>
          <w:b/>
          <w:bCs/>
          <w:color w:val="000000"/>
          <w:sz w:val="28"/>
          <w:szCs w:val="28"/>
        </w:rPr>
      </w:pPr>
      <w:r>
        <w:rPr>
          <w:rFonts w:ascii="宋体" w:hAnsi="宋体" w:hint="eastAsia"/>
          <w:b/>
          <w:bCs/>
          <w:color w:val="000000"/>
          <w:sz w:val="28"/>
          <w:szCs w:val="28"/>
        </w:rPr>
        <w:lastRenderedPageBreak/>
        <w:t>开标一览表（格式）</w:t>
      </w:r>
    </w:p>
    <w:p w14:paraId="7616829D" w14:textId="77777777" w:rsidR="004E721C" w:rsidRDefault="004E721C" w:rsidP="004E721C">
      <w:pPr>
        <w:spacing w:line="360" w:lineRule="auto"/>
        <w:ind w:leftChars="-342" w:left="-718" w:firstLineChars="28" w:firstLine="79"/>
        <w:jc w:val="center"/>
        <w:rPr>
          <w:rFonts w:ascii="宋体" w:hAnsi="宋体"/>
          <w:b/>
          <w:bCs/>
          <w:color w:val="000000"/>
          <w:sz w:val="28"/>
          <w:szCs w:val="28"/>
        </w:rPr>
      </w:pPr>
    </w:p>
    <w:p w14:paraId="589DBCBE" w14:textId="77777777" w:rsidR="004E721C" w:rsidRDefault="004E721C" w:rsidP="004E721C">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投标人名称：</w:t>
      </w:r>
    </w:p>
    <w:p w14:paraId="365E9AAB" w14:textId="77777777" w:rsidR="004E721C" w:rsidRDefault="004E721C" w:rsidP="004E721C">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项目名称：</w:t>
      </w:r>
    </w:p>
    <w:p w14:paraId="66605D32" w14:textId="77777777" w:rsidR="004E721C" w:rsidRDefault="004E721C" w:rsidP="004E721C">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招标编号：</w:t>
      </w:r>
    </w:p>
    <w:p w14:paraId="19E44785" w14:textId="77777777" w:rsidR="004E721C" w:rsidRDefault="004E721C" w:rsidP="004E721C">
      <w:pPr>
        <w:spacing w:line="360" w:lineRule="auto"/>
        <w:ind w:leftChars="-342" w:left="-718" w:firstLineChars="477" w:firstLine="1336"/>
        <w:rPr>
          <w:rFonts w:ascii="宋体" w:hAnsi="宋体"/>
          <w:bCs/>
          <w:color w:val="000000"/>
          <w:sz w:val="28"/>
          <w:szCs w:val="28"/>
        </w:rPr>
      </w:pPr>
      <w:r>
        <w:rPr>
          <w:rFonts w:ascii="宋体" w:hAnsi="宋体" w:hint="eastAsia"/>
          <w:bCs/>
          <w:color w:val="000000"/>
          <w:sz w:val="28"/>
          <w:szCs w:val="28"/>
        </w:rPr>
        <w:t xml:space="preserve">                                         （单位：元）</w:t>
      </w:r>
    </w:p>
    <w:tbl>
      <w:tblPr>
        <w:tblStyle w:val="ad"/>
        <w:tblW w:w="0" w:type="auto"/>
        <w:tblLook w:val="04A0" w:firstRow="1" w:lastRow="0" w:firstColumn="1" w:lastColumn="0" w:noHBand="0" w:noVBand="1"/>
      </w:tblPr>
      <w:tblGrid>
        <w:gridCol w:w="1660"/>
        <w:gridCol w:w="1660"/>
        <w:gridCol w:w="1660"/>
        <w:gridCol w:w="1661"/>
        <w:gridCol w:w="1661"/>
      </w:tblGrid>
      <w:tr w:rsidR="00CD5EFA" w14:paraId="429B2FEA" w14:textId="77777777" w:rsidTr="00CD5EFA">
        <w:tc>
          <w:tcPr>
            <w:tcW w:w="1660" w:type="dxa"/>
          </w:tcPr>
          <w:p w14:paraId="5B4395D3" w14:textId="77777777" w:rsidR="00CD5EFA" w:rsidRDefault="00CD5EFA" w:rsidP="004E721C">
            <w:pPr>
              <w:spacing w:line="360" w:lineRule="auto"/>
              <w:rPr>
                <w:rFonts w:ascii="宋体" w:hAnsi="宋体"/>
                <w:bCs/>
                <w:sz w:val="28"/>
                <w:szCs w:val="28"/>
              </w:rPr>
            </w:pPr>
          </w:p>
        </w:tc>
        <w:tc>
          <w:tcPr>
            <w:tcW w:w="1660" w:type="dxa"/>
          </w:tcPr>
          <w:p w14:paraId="4AD796B8" w14:textId="77777777" w:rsidR="00CD5EFA" w:rsidRDefault="00CD5EFA" w:rsidP="004E721C">
            <w:pPr>
              <w:spacing w:line="360" w:lineRule="auto"/>
              <w:rPr>
                <w:rFonts w:ascii="宋体" w:hAnsi="宋体"/>
                <w:bCs/>
                <w:sz w:val="28"/>
                <w:szCs w:val="28"/>
              </w:rPr>
            </w:pPr>
          </w:p>
        </w:tc>
        <w:tc>
          <w:tcPr>
            <w:tcW w:w="1660" w:type="dxa"/>
          </w:tcPr>
          <w:p w14:paraId="4BBDED3B" w14:textId="77777777" w:rsidR="00CD5EFA" w:rsidRDefault="00CD5EFA" w:rsidP="004E721C">
            <w:pPr>
              <w:spacing w:line="360" w:lineRule="auto"/>
              <w:rPr>
                <w:rFonts w:ascii="宋体" w:hAnsi="宋体"/>
                <w:bCs/>
                <w:sz w:val="28"/>
                <w:szCs w:val="28"/>
              </w:rPr>
            </w:pPr>
          </w:p>
        </w:tc>
        <w:tc>
          <w:tcPr>
            <w:tcW w:w="1661" w:type="dxa"/>
          </w:tcPr>
          <w:p w14:paraId="5042C8D9" w14:textId="77777777" w:rsidR="00CD5EFA" w:rsidRDefault="00CD5EFA" w:rsidP="004E721C">
            <w:pPr>
              <w:spacing w:line="360" w:lineRule="auto"/>
              <w:rPr>
                <w:rFonts w:ascii="宋体" w:hAnsi="宋体"/>
                <w:bCs/>
                <w:sz w:val="28"/>
                <w:szCs w:val="28"/>
              </w:rPr>
            </w:pPr>
          </w:p>
        </w:tc>
        <w:tc>
          <w:tcPr>
            <w:tcW w:w="1661" w:type="dxa"/>
          </w:tcPr>
          <w:p w14:paraId="2D20138F" w14:textId="77777777" w:rsidR="00CD5EFA" w:rsidRDefault="00CD5EFA" w:rsidP="004E721C">
            <w:pPr>
              <w:spacing w:line="360" w:lineRule="auto"/>
              <w:rPr>
                <w:rFonts w:ascii="宋体" w:hAnsi="宋体"/>
                <w:bCs/>
                <w:sz w:val="28"/>
                <w:szCs w:val="28"/>
              </w:rPr>
            </w:pPr>
          </w:p>
        </w:tc>
      </w:tr>
      <w:tr w:rsidR="00CD5EFA" w14:paraId="4027FC4B" w14:textId="77777777" w:rsidTr="00CD5EFA">
        <w:tc>
          <w:tcPr>
            <w:tcW w:w="1660" w:type="dxa"/>
          </w:tcPr>
          <w:p w14:paraId="5689EB1D" w14:textId="77777777" w:rsidR="00CD5EFA" w:rsidRDefault="00CD5EFA" w:rsidP="004E721C">
            <w:pPr>
              <w:spacing w:line="360" w:lineRule="auto"/>
              <w:rPr>
                <w:rFonts w:ascii="宋体" w:hAnsi="宋体"/>
                <w:bCs/>
                <w:sz w:val="28"/>
                <w:szCs w:val="28"/>
              </w:rPr>
            </w:pPr>
          </w:p>
        </w:tc>
        <w:tc>
          <w:tcPr>
            <w:tcW w:w="1660" w:type="dxa"/>
          </w:tcPr>
          <w:p w14:paraId="040D9FD7" w14:textId="77777777" w:rsidR="00CD5EFA" w:rsidRDefault="00CD5EFA" w:rsidP="004E721C">
            <w:pPr>
              <w:spacing w:line="360" w:lineRule="auto"/>
              <w:rPr>
                <w:rFonts w:ascii="宋体" w:hAnsi="宋体"/>
                <w:bCs/>
                <w:sz w:val="28"/>
                <w:szCs w:val="28"/>
              </w:rPr>
            </w:pPr>
          </w:p>
        </w:tc>
        <w:tc>
          <w:tcPr>
            <w:tcW w:w="1660" w:type="dxa"/>
          </w:tcPr>
          <w:p w14:paraId="19B9A897" w14:textId="77777777" w:rsidR="00CD5EFA" w:rsidRDefault="00CD5EFA" w:rsidP="004E721C">
            <w:pPr>
              <w:spacing w:line="360" w:lineRule="auto"/>
              <w:rPr>
                <w:rFonts w:ascii="宋体" w:hAnsi="宋体"/>
                <w:bCs/>
                <w:sz w:val="28"/>
                <w:szCs w:val="28"/>
              </w:rPr>
            </w:pPr>
          </w:p>
        </w:tc>
        <w:tc>
          <w:tcPr>
            <w:tcW w:w="1661" w:type="dxa"/>
          </w:tcPr>
          <w:p w14:paraId="02856627" w14:textId="77777777" w:rsidR="00CD5EFA" w:rsidRDefault="00CD5EFA" w:rsidP="004E721C">
            <w:pPr>
              <w:spacing w:line="360" w:lineRule="auto"/>
              <w:rPr>
                <w:rFonts w:ascii="宋体" w:hAnsi="宋体"/>
                <w:bCs/>
                <w:sz w:val="28"/>
                <w:szCs w:val="28"/>
              </w:rPr>
            </w:pPr>
          </w:p>
        </w:tc>
        <w:tc>
          <w:tcPr>
            <w:tcW w:w="1661" w:type="dxa"/>
          </w:tcPr>
          <w:p w14:paraId="52AC899C" w14:textId="77777777" w:rsidR="00CD5EFA" w:rsidRDefault="00CD5EFA" w:rsidP="004E721C">
            <w:pPr>
              <w:spacing w:line="360" w:lineRule="auto"/>
              <w:rPr>
                <w:rFonts w:ascii="宋体" w:hAnsi="宋体"/>
                <w:bCs/>
                <w:sz w:val="28"/>
                <w:szCs w:val="28"/>
              </w:rPr>
            </w:pPr>
          </w:p>
        </w:tc>
      </w:tr>
    </w:tbl>
    <w:p w14:paraId="6C4292FB" w14:textId="3AB91B22" w:rsidR="004E721C" w:rsidRPr="00FF74E0" w:rsidRDefault="004E721C" w:rsidP="004E721C">
      <w:pPr>
        <w:spacing w:line="360" w:lineRule="auto"/>
        <w:rPr>
          <w:rFonts w:ascii="宋体" w:hAnsi="宋体"/>
          <w:sz w:val="28"/>
          <w:szCs w:val="28"/>
        </w:rPr>
      </w:pPr>
      <w:r>
        <w:rPr>
          <w:rFonts w:ascii="宋体" w:hAnsi="宋体" w:hint="eastAsia"/>
          <w:bCs/>
          <w:sz w:val="28"/>
          <w:szCs w:val="28"/>
        </w:rPr>
        <w:t>注：1.如开标一览表中价格与标书中价格不符，则以开标一览表中价格为准。</w:t>
      </w:r>
      <w:r>
        <w:rPr>
          <w:rFonts w:ascii="宋体" w:hAnsi="宋体" w:hint="eastAsia"/>
          <w:bCs/>
          <w:color w:val="000000"/>
          <w:sz w:val="28"/>
          <w:szCs w:val="28"/>
        </w:rPr>
        <w:t xml:space="preserve"> 2.</w:t>
      </w:r>
      <w:r w:rsidRPr="00FF74E0">
        <w:rPr>
          <w:rFonts w:ascii="宋体" w:hAnsi="宋体" w:hint="eastAsia"/>
          <w:bCs/>
          <w:sz w:val="28"/>
          <w:szCs w:val="28"/>
        </w:rPr>
        <w:t>以上报价包含</w:t>
      </w:r>
      <w:r w:rsidR="00CD5EFA" w:rsidRPr="005D5E33">
        <w:rPr>
          <w:rFonts w:ascii="宋体" w:hAnsi="宋体"/>
          <w:bCs/>
          <w:color w:val="000000"/>
          <w:sz w:val="28"/>
          <w:szCs w:val="28"/>
        </w:rPr>
        <w:t>13%增值税、运费、人工费等所有费用</w:t>
      </w:r>
      <w:r w:rsidRPr="00FF74E0">
        <w:rPr>
          <w:rFonts w:ascii="宋体" w:hAnsi="宋体" w:hint="eastAsia"/>
          <w:bCs/>
          <w:sz w:val="28"/>
          <w:szCs w:val="28"/>
        </w:rPr>
        <w:t>。</w:t>
      </w:r>
    </w:p>
    <w:p w14:paraId="510D90FB" w14:textId="77777777" w:rsidR="004E721C" w:rsidRDefault="004E721C" w:rsidP="004E721C">
      <w:pPr>
        <w:spacing w:line="360" w:lineRule="auto"/>
        <w:ind w:leftChars="-342" w:left="-718" w:firstLineChars="332" w:firstLine="930"/>
        <w:rPr>
          <w:rFonts w:ascii="宋体" w:hAnsi="宋体"/>
          <w:bCs/>
          <w:color w:val="000000"/>
          <w:sz w:val="28"/>
          <w:szCs w:val="28"/>
        </w:rPr>
      </w:pPr>
    </w:p>
    <w:p w14:paraId="107FD94F" w14:textId="77777777" w:rsidR="004E721C" w:rsidRDefault="004E721C" w:rsidP="004E721C">
      <w:pPr>
        <w:spacing w:line="360" w:lineRule="auto"/>
        <w:ind w:leftChars="-342" w:left="-718" w:firstLineChars="332" w:firstLine="930"/>
        <w:rPr>
          <w:rFonts w:ascii="宋体" w:hAnsi="宋体"/>
          <w:bCs/>
          <w:color w:val="000000"/>
          <w:sz w:val="28"/>
          <w:szCs w:val="28"/>
        </w:rPr>
      </w:pPr>
    </w:p>
    <w:p w14:paraId="13C0634D" w14:textId="77777777" w:rsidR="004E721C" w:rsidRDefault="004E721C" w:rsidP="004E721C">
      <w:pPr>
        <w:spacing w:line="360" w:lineRule="auto"/>
        <w:ind w:leftChars="-342" w:left="-718" w:firstLineChars="332" w:firstLine="930"/>
        <w:rPr>
          <w:rFonts w:ascii="宋体" w:hAnsi="宋体"/>
          <w:bCs/>
          <w:color w:val="000000"/>
          <w:sz w:val="28"/>
          <w:szCs w:val="28"/>
        </w:rPr>
      </w:pPr>
    </w:p>
    <w:p w14:paraId="56AE2BE8" w14:textId="77777777" w:rsidR="004E721C" w:rsidRDefault="004E721C" w:rsidP="004E721C">
      <w:pPr>
        <w:spacing w:line="360" w:lineRule="auto"/>
        <w:ind w:leftChars="-342" w:left="-718" w:firstLineChars="332" w:firstLine="930"/>
        <w:rPr>
          <w:rFonts w:ascii="宋体" w:hAnsi="宋体"/>
          <w:bCs/>
          <w:color w:val="000000"/>
          <w:sz w:val="28"/>
          <w:szCs w:val="28"/>
        </w:rPr>
      </w:pPr>
    </w:p>
    <w:p w14:paraId="72D74031" w14:textId="77777777" w:rsidR="004E721C" w:rsidRDefault="004E721C" w:rsidP="004E721C">
      <w:pPr>
        <w:spacing w:line="360" w:lineRule="auto"/>
        <w:ind w:leftChars="-342" w:left="-718" w:firstLineChars="332" w:firstLine="930"/>
        <w:rPr>
          <w:rFonts w:ascii="宋体" w:hAnsi="宋体"/>
          <w:bCs/>
          <w:color w:val="000000"/>
          <w:sz w:val="28"/>
          <w:szCs w:val="28"/>
        </w:rPr>
      </w:pPr>
    </w:p>
    <w:p w14:paraId="6AA6201A" w14:textId="77777777" w:rsidR="005D5E33" w:rsidRDefault="005D5E33" w:rsidP="004E721C">
      <w:pPr>
        <w:spacing w:line="360" w:lineRule="auto"/>
        <w:ind w:leftChars="-342" w:left="-718" w:firstLineChars="332" w:firstLine="930"/>
        <w:rPr>
          <w:rFonts w:ascii="宋体" w:hAnsi="宋体"/>
          <w:bCs/>
          <w:color w:val="000000"/>
          <w:sz w:val="28"/>
          <w:szCs w:val="28"/>
        </w:rPr>
      </w:pPr>
    </w:p>
    <w:p w14:paraId="022A807B" w14:textId="77777777" w:rsidR="005D5E33" w:rsidRDefault="005D5E33" w:rsidP="004E721C">
      <w:pPr>
        <w:spacing w:line="360" w:lineRule="auto"/>
        <w:ind w:leftChars="-342" w:left="-718" w:firstLineChars="332" w:firstLine="930"/>
        <w:rPr>
          <w:rFonts w:ascii="宋体" w:hAnsi="宋体"/>
          <w:bCs/>
          <w:color w:val="000000"/>
          <w:sz w:val="28"/>
          <w:szCs w:val="28"/>
        </w:rPr>
      </w:pPr>
    </w:p>
    <w:p w14:paraId="338FABE7" w14:textId="77777777" w:rsidR="005D5E33" w:rsidRDefault="005D5E33" w:rsidP="004E721C">
      <w:pPr>
        <w:spacing w:line="360" w:lineRule="auto"/>
        <w:ind w:leftChars="-342" w:left="-718" w:firstLineChars="332" w:firstLine="930"/>
        <w:rPr>
          <w:rFonts w:ascii="宋体" w:hAnsi="宋体"/>
          <w:bCs/>
          <w:color w:val="000000"/>
          <w:sz w:val="28"/>
          <w:szCs w:val="28"/>
        </w:rPr>
      </w:pPr>
    </w:p>
    <w:p w14:paraId="29C27FC2" w14:textId="77777777" w:rsidR="005D5E33" w:rsidRDefault="005D5E33" w:rsidP="004E721C">
      <w:pPr>
        <w:spacing w:line="360" w:lineRule="auto"/>
        <w:ind w:leftChars="-342" w:left="-718" w:firstLineChars="332" w:firstLine="930"/>
        <w:rPr>
          <w:rFonts w:ascii="宋体" w:hAnsi="宋体"/>
          <w:bCs/>
          <w:color w:val="000000"/>
          <w:sz w:val="28"/>
          <w:szCs w:val="28"/>
        </w:rPr>
      </w:pPr>
    </w:p>
    <w:p w14:paraId="46C67AA2" w14:textId="77777777" w:rsidR="004E721C" w:rsidRDefault="004E721C" w:rsidP="004E721C">
      <w:pPr>
        <w:spacing w:line="360" w:lineRule="auto"/>
        <w:ind w:leftChars="-342" w:left="-718" w:firstLineChars="332" w:firstLine="930"/>
        <w:rPr>
          <w:rFonts w:ascii="宋体" w:hAnsi="宋体"/>
          <w:bCs/>
          <w:color w:val="000000"/>
          <w:sz w:val="28"/>
          <w:szCs w:val="28"/>
        </w:rPr>
      </w:pPr>
    </w:p>
    <w:p w14:paraId="475B62CE" w14:textId="77777777" w:rsidR="004E721C" w:rsidRDefault="004E721C" w:rsidP="004E721C">
      <w:pPr>
        <w:spacing w:line="360" w:lineRule="auto"/>
        <w:ind w:leftChars="-342" w:left="-718" w:firstLineChars="332" w:firstLine="930"/>
        <w:rPr>
          <w:rFonts w:ascii="宋体" w:hAnsi="宋体"/>
          <w:bCs/>
          <w:color w:val="000000"/>
          <w:sz w:val="28"/>
          <w:szCs w:val="28"/>
        </w:rPr>
      </w:pPr>
    </w:p>
    <w:p w14:paraId="17EA5D64" w14:textId="77777777" w:rsidR="004E721C" w:rsidRDefault="004E721C" w:rsidP="004E721C">
      <w:pPr>
        <w:spacing w:line="360" w:lineRule="auto"/>
        <w:ind w:leftChars="-342" w:left="-718" w:firstLineChars="332" w:firstLine="930"/>
        <w:rPr>
          <w:rFonts w:ascii="宋体" w:hAnsi="宋体"/>
          <w:bCs/>
          <w:color w:val="000000"/>
          <w:sz w:val="28"/>
          <w:szCs w:val="28"/>
        </w:rPr>
      </w:pPr>
    </w:p>
    <w:p w14:paraId="150D9607" w14:textId="77777777" w:rsidR="004E721C" w:rsidRDefault="004E721C" w:rsidP="004E721C">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投标人（单位公章）：</w:t>
      </w:r>
    </w:p>
    <w:p w14:paraId="45415612" w14:textId="77777777" w:rsidR="004E721C" w:rsidRDefault="004E721C" w:rsidP="004E721C">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法定代表人或委托代理人（签字或盖章）：</w:t>
      </w:r>
    </w:p>
    <w:p w14:paraId="05DDB6B5" w14:textId="25AC00DB" w:rsidR="004E721C" w:rsidRDefault="004E721C" w:rsidP="005D5E33">
      <w:pPr>
        <w:spacing w:line="360" w:lineRule="auto"/>
        <w:ind w:firstLineChars="860" w:firstLine="2408"/>
        <w:rPr>
          <w:rFonts w:ascii="宋体" w:hAnsi="宋体"/>
          <w:bCs/>
          <w:color w:val="000000"/>
          <w:sz w:val="28"/>
          <w:szCs w:val="28"/>
        </w:rPr>
      </w:pPr>
      <w:r>
        <w:rPr>
          <w:rFonts w:ascii="宋体" w:hAnsi="宋体" w:hint="eastAsia"/>
          <w:bCs/>
          <w:color w:val="000000"/>
          <w:sz w:val="28"/>
          <w:szCs w:val="28"/>
        </w:rPr>
        <w:t>投标日期：</w:t>
      </w:r>
    </w:p>
    <w:p w14:paraId="25B6EAF0" w14:textId="77777777" w:rsidR="004E721C" w:rsidRDefault="004E721C" w:rsidP="004E721C">
      <w:pPr>
        <w:pStyle w:val="a5"/>
      </w:pPr>
    </w:p>
    <w:p w14:paraId="755FC0F7" w14:textId="77777777" w:rsidR="004E721C" w:rsidRDefault="004E721C" w:rsidP="004E721C">
      <w:pPr>
        <w:spacing w:line="400" w:lineRule="exact"/>
        <w:ind w:firstLine="321"/>
        <w:rPr>
          <w:rFonts w:ascii="宋体" w:hAnsi="宋体"/>
          <w:b/>
          <w:color w:val="000000"/>
          <w:sz w:val="32"/>
          <w:szCs w:val="32"/>
        </w:rPr>
      </w:pPr>
      <w:r>
        <w:rPr>
          <w:rFonts w:ascii="宋体" w:hAnsi="宋体" w:hint="eastAsia"/>
          <w:b/>
          <w:color w:val="000000"/>
          <w:sz w:val="32"/>
          <w:szCs w:val="32"/>
        </w:rPr>
        <w:t xml:space="preserve">附件：           </w:t>
      </w:r>
    </w:p>
    <w:p w14:paraId="757AC461" w14:textId="77777777" w:rsidR="004E721C" w:rsidRDefault="004E721C" w:rsidP="004E721C">
      <w:pPr>
        <w:spacing w:line="400" w:lineRule="exact"/>
        <w:ind w:firstLine="321"/>
        <w:jc w:val="center"/>
        <w:rPr>
          <w:rFonts w:ascii="宋体" w:hAnsi="宋体"/>
          <w:b/>
          <w:color w:val="000000"/>
          <w:sz w:val="32"/>
          <w:szCs w:val="32"/>
        </w:rPr>
      </w:pPr>
      <w:r>
        <w:rPr>
          <w:rFonts w:ascii="宋体" w:hAnsi="宋体" w:hint="eastAsia"/>
          <w:b/>
          <w:color w:val="000000"/>
          <w:sz w:val="32"/>
          <w:szCs w:val="32"/>
        </w:rPr>
        <w:t>廉洁承诺书（格式）</w:t>
      </w:r>
    </w:p>
    <w:p w14:paraId="01CCB8CD" w14:textId="77777777" w:rsidR="004E721C" w:rsidRDefault="004E721C" w:rsidP="004E721C">
      <w:pPr>
        <w:spacing w:line="400" w:lineRule="exact"/>
        <w:ind w:firstLine="321"/>
        <w:rPr>
          <w:rFonts w:ascii="宋体" w:hAnsi="宋体"/>
          <w:b/>
          <w:color w:val="000000"/>
          <w:sz w:val="32"/>
          <w:szCs w:val="32"/>
        </w:rPr>
      </w:pPr>
    </w:p>
    <w:p w14:paraId="25DA31D1" w14:textId="77777777" w:rsidR="004E721C" w:rsidRDefault="004E721C" w:rsidP="004E721C">
      <w:pPr>
        <w:spacing w:line="400" w:lineRule="exact"/>
        <w:ind w:firstLine="28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（招标人名称）</w:t>
      </w:r>
    </w:p>
    <w:p w14:paraId="3EB5F240" w14:textId="77777777" w:rsidR="004E721C" w:rsidRDefault="004E721C" w:rsidP="004E721C">
      <w:pPr>
        <w:spacing w:line="400" w:lineRule="exact"/>
        <w:ind w:firstLineChars="196" w:firstLine="551"/>
        <w:rPr>
          <w:rFonts w:ascii="宋体" w:hAnsi="宋体"/>
          <w:b/>
          <w:color w:val="000000"/>
          <w:sz w:val="28"/>
          <w:szCs w:val="28"/>
        </w:rPr>
      </w:pPr>
    </w:p>
    <w:p w14:paraId="651B4B21" w14:textId="77777777" w:rsidR="004E721C" w:rsidRDefault="004E721C" w:rsidP="004E721C">
      <w:pPr>
        <w:spacing w:line="360" w:lineRule="auto"/>
        <w:ind w:firstLineChars="196" w:firstLine="551"/>
        <w:rPr>
          <w:rFonts w:ascii="宋体" w:hAnsi="宋体"/>
          <w:b/>
          <w:color w:val="000000"/>
          <w:sz w:val="28"/>
          <w:szCs w:val="28"/>
        </w:rPr>
      </w:pPr>
      <w:r>
        <w:rPr>
          <w:rFonts w:ascii="宋体" w:hAnsi="宋体" w:hint="eastAsia"/>
          <w:b/>
          <w:color w:val="000000"/>
          <w:sz w:val="28"/>
          <w:szCs w:val="28"/>
        </w:rPr>
        <w:t>一、廉洁承诺内容</w:t>
      </w:r>
    </w:p>
    <w:p w14:paraId="631E0E92" w14:textId="77777777" w:rsidR="004E721C" w:rsidRDefault="004E721C" w:rsidP="004E721C">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14:paraId="1321F239" w14:textId="77777777" w:rsidR="004E721C" w:rsidRDefault="004E721C" w:rsidP="004E721C">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（二）乙方不得以任何理由安排甲方人员参加宴请（工作餐除外）及娱乐活动，提供通讯工具、交通工具和高档办公用品。</w:t>
      </w:r>
    </w:p>
    <w:p w14:paraId="18563FDD" w14:textId="77777777" w:rsidR="004E721C" w:rsidRDefault="004E721C" w:rsidP="004E721C">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（三）乙方不向甲方人员的住房装修、婚丧嫁娶活动、配偶子女工作等安排提供便利。</w:t>
      </w:r>
    </w:p>
    <w:p w14:paraId="3FDCBBE1" w14:textId="77777777" w:rsidR="004E721C" w:rsidRDefault="004E721C" w:rsidP="004E721C">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（四）乙方不接受甲方人员及其配偶、子女等亲友从事或明示、暗示干涉工程材料设备供应、工程分包、劳务等经济活动的要求。</w:t>
      </w:r>
    </w:p>
    <w:p w14:paraId="1220823B" w14:textId="77777777" w:rsidR="004E721C" w:rsidRDefault="004E721C" w:rsidP="004E721C">
      <w:pPr>
        <w:spacing w:line="360" w:lineRule="auto"/>
        <w:ind w:firstLineChars="150" w:firstLine="422"/>
        <w:rPr>
          <w:rFonts w:ascii="宋体" w:hAnsi="宋体" w:cs="宋体"/>
          <w:color w:val="000000"/>
          <w:sz w:val="28"/>
          <w:szCs w:val="28"/>
        </w:rPr>
      </w:pPr>
      <w:r>
        <w:rPr>
          <w:rFonts w:ascii="宋体" w:hAnsi="宋体" w:hint="eastAsia"/>
          <w:b/>
          <w:color w:val="000000"/>
          <w:sz w:val="28"/>
          <w:szCs w:val="28"/>
        </w:rPr>
        <w:t xml:space="preserve">  </w:t>
      </w:r>
    </w:p>
    <w:p w14:paraId="0430BC99" w14:textId="77777777" w:rsidR="004E721C" w:rsidRDefault="004E721C" w:rsidP="004E721C">
      <w:pPr>
        <w:spacing w:line="360" w:lineRule="auto"/>
        <w:ind w:firstLineChars="200" w:firstLine="560"/>
        <w:rPr>
          <w:color w:val="000000"/>
          <w:sz w:val="28"/>
          <w:szCs w:val="28"/>
        </w:rPr>
      </w:pPr>
    </w:p>
    <w:p w14:paraId="5CBFDEAC" w14:textId="77777777" w:rsidR="004E721C" w:rsidRDefault="004E721C" w:rsidP="004E721C">
      <w:pPr>
        <w:pStyle w:val="a5"/>
      </w:pPr>
    </w:p>
    <w:p w14:paraId="47CE42F4" w14:textId="77777777" w:rsidR="004E721C" w:rsidRDefault="004E721C" w:rsidP="004E721C">
      <w:pPr>
        <w:pStyle w:val="a5"/>
      </w:pPr>
    </w:p>
    <w:p w14:paraId="4EEB55A5" w14:textId="77777777" w:rsidR="004E721C" w:rsidRDefault="004E721C" w:rsidP="004E721C">
      <w:pPr>
        <w:pStyle w:val="a5"/>
      </w:pPr>
    </w:p>
    <w:p w14:paraId="35416DF7" w14:textId="77777777" w:rsidR="004E721C" w:rsidRDefault="004E721C" w:rsidP="004E721C">
      <w:pPr>
        <w:spacing w:line="360" w:lineRule="auto"/>
        <w:ind w:firstLine="280"/>
        <w:rPr>
          <w:color w:val="000000"/>
          <w:sz w:val="28"/>
          <w:szCs w:val="28"/>
        </w:rPr>
      </w:pPr>
      <w:r>
        <w:rPr>
          <w:rFonts w:hint="eastAsia"/>
          <w:color w:val="000000"/>
          <w:sz w:val="28"/>
          <w:szCs w:val="28"/>
        </w:rPr>
        <w:t>投</w:t>
      </w:r>
      <w:r>
        <w:rPr>
          <w:rFonts w:hint="eastAsia"/>
          <w:color w:val="000000"/>
          <w:sz w:val="28"/>
          <w:szCs w:val="28"/>
        </w:rPr>
        <w:t xml:space="preserve">  </w:t>
      </w:r>
      <w:r>
        <w:rPr>
          <w:rFonts w:hint="eastAsia"/>
          <w:color w:val="000000"/>
          <w:sz w:val="28"/>
          <w:szCs w:val="28"/>
        </w:rPr>
        <w:t>标</w:t>
      </w:r>
      <w:r>
        <w:rPr>
          <w:rFonts w:hint="eastAsia"/>
          <w:color w:val="000000"/>
          <w:sz w:val="28"/>
          <w:szCs w:val="28"/>
        </w:rPr>
        <w:t xml:space="preserve">  </w:t>
      </w:r>
      <w:r>
        <w:rPr>
          <w:rFonts w:hint="eastAsia"/>
          <w:color w:val="000000"/>
          <w:sz w:val="28"/>
          <w:szCs w:val="28"/>
        </w:rPr>
        <w:t>人：</w:t>
      </w:r>
      <w:r>
        <w:rPr>
          <w:rFonts w:hint="eastAsia"/>
          <w:color w:val="000000"/>
          <w:sz w:val="28"/>
          <w:szCs w:val="28"/>
        </w:rPr>
        <w:t xml:space="preserve">                 (</w:t>
      </w:r>
      <w:r>
        <w:rPr>
          <w:rFonts w:hint="eastAsia"/>
          <w:color w:val="000000"/>
          <w:sz w:val="28"/>
          <w:szCs w:val="28"/>
        </w:rPr>
        <w:t>盖单位章</w:t>
      </w:r>
      <w:r>
        <w:rPr>
          <w:rFonts w:hint="eastAsia"/>
          <w:color w:val="000000"/>
          <w:sz w:val="28"/>
          <w:szCs w:val="28"/>
        </w:rPr>
        <w:t>)</w:t>
      </w:r>
    </w:p>
    <w:p w14:paraId="2A245A19" w14:textId="77777777" w:rsidR="004E721C" w:rsidRDefault="004E721C" w:rsidP="004E721C">
      <w:pPr>
        <w:spacing w:line="360" w:lineRule="auto"/>
        <w:ind w:firstLine="280"/>
        <w:rPr>
          <w:color w:val="000000"/>
          <w:sz w:val="28"/>
          <w:szCs w:val="28"/>
        </w:rPr>
      </w:pPr>
    </w:p>
    <w:p w14:paraId="4FA141DB" w14:textId="77777777" w:rsidR="004E721C" w:rsidRDefault="004E721C" w:rsidP="004E721C">
      <w:pPr>
        <w:spacing w:line="360" w:lineRule="auto"/>
        <w:ind w:firstLine="280"/>
        <w:rPr>
          <w:color w:val="000000"/>
          <w:sz w:val="28"/>
          <w:szCs w:val="28"/>
        </w:rPr>
      </w:pPr>
      <w:r>
        <w:rPr>
          <w:rFonts w:hint="eastAsia"/>
          <w:color w:val="000000"/>
          <w:sz w:val="28"/>
          <w:szCs w:val="28"/>
        </w:rPr>
        <w:t>法定代表人或其委托代理人：</w:t>
      </w:r>
      <w:r>
        <w:rPr>
          <w:rFonts w:hint="eastAsia"/>
          <w:color w:val="000000"/>
          <w:sz w:val="28"/>
          <w:szCs w:val="28"/>
        </w:rPr>
        <w:t xml:space="preserve">          (</w:t>
      </w:r>
      <w:r>
        <w:rPr>
          <w:rFonts w:hint="eastAsia"/>
          <w:color w:val="000000"/>
          <w:sz w:val="28"/>
          <w:szCs w:val="28"/>
        </w:rPr>
        <w:t>签章</w:t>
      </w:r>
      <w:r>
        <w:rPr>
          <w:rFonts w:hint="eastAsia"/>
          <w:color w:val="000000"/>
          <w:sz w:val="28"/>
          <w:szCs w:val="28"/>
        </w:rPr>
        <w:t>)</w:t>
      </w:r>
    </w:p>
    <w:p w14:paraId="7868410D" w14:textId="77777777" w:rsidR="004E721C" w:rsidRDefault="004E721C" w:rsidP="004E721C">
      <w:pPr>
        <w:spacing w:line="360" w:lineRule="auto"/>
        <w:ind w:firstLineChars="200" w:firstLine="640"/>
        <w:rPr>
          <w:color w:val="000000"/>
          <w:sz w:val="32"/>
          <w:szCs w:val="32"/>
        </w:rPr>
      </w:pPr>
    </w:p>
    <w:p w14:paraId="52948F66" w14:textId="77777777" w:rsidR="004E721C" w:rsidRDefault="004E721C" w:rsidP="004E721C">
      <w:pPr>
        <w:spacing w:line="360" w:lineRule="auto"/>
        <w:ind w:firstLineChars="200" w:firstLine="640"/>
        <w:rPr>
          <w:color w:val="000000"/>
          <w:sz w:val="32"/>
          <w:szCs w:val="32"/>
        </w:rPr>
      </w:pPr>
    </w:p>
    <w:p w14:paraId="284E29AD" w14:textId="77777777" w:rsidR="004E721C" w:rsidRDefault="004E721C" w:rsidP="004E721C">
      <w:pPr>
        <w:spacing w:line="360" w:lineRule="auto"/>
        <w:ind w:firstLine="280"/>
        <w:rPr>
          <w:rFonts w:ascii="宋体" w:hAnsi="宋体"/>
          <w:b/>
          <w:color w:val="000000"/>
        </w:rPr>
      </w:pPr>
      <w:r>
        <w:rPr>
          <w:rFonts w:hint="eastAsia"/>
          <w:color w:val="000000"/>
          <w:sz w:val="28"/>
          <w:szCs w:val="32"/>
        </w:rPr>
        <w:t>备注</w:t>
      </w:r>
      <w:r>
        <w:rPr>
          <w:rFonts w:hint="eastAsia"/>
          <w:color w:val="000000"/>
          <w:sz w:val="32"/>
          <w:szCs w:val="32"/>
        </w:rPr>
        <w:t>：</w:t>
      </w:r>
      <w:r>
        <w:rPr>
          <w:rFonts w:hint="eastAsia"/>
          <w:b/>
          <w:color w:val="000000"/>
        </w:rPr>
        <w:t>1</w:t>
      </w:r>
      <w:r>
        <w:rPr>
          <w:rFonts w:hint="eastAsia"/>
          <w:b/>
          <w:color w:val="000000"/>
        </w:rPr>
        <w:t>、</w:t>
      </w:r>
      <w:r>
        <w:rPr>
          <w:rFonts w:ascii="宋体" w:hAnsi="宋体" w:hint="eastAsia"/>
          <w:b/>
          <w:color w:val="000000"/>
        </w:rPr>
        <w:t>投标人应当根据“承诺书”的格式，对以上内容逐一承诺。</w:t>
      </w:r>
    </w:p>
    <w:p w14:paraId="59A1A1B8" w14:textId="77777777" w:rsidR="004E721C" w:rsidRDefault="004E721C" w:rsidP="004E721C">
      <w:pPr>
        <w:spacing w:line="360" w:lineRule="auto"/>
        <w:ind w:firstLine="211"/>
        <w:jc w:val="left"/>
        <w:rPr>
          <w:rFonts w:ascii="宋体" w:hAnsi="宋体"/>
          <w:color w:val="000000"/>
          <w:szCs w:val="21"/>
        </w:rPr>
      </w:pPr>
      <w:r>
        <w:rPr>
          <w:rFonts w:ascii="宋体" w:hAnsi="宋体" w:hint="eastAsia"/>
          <w:b/>
          <w:color w:val="000000"/>
        </w:rPr>
        <w:t xml:space="preserve">   </w:t>
      </w:r>
      <w:r>
        <w:rPr>
          <w:rFonts w:ascii="宋体" w:hAnsi="宋体"/>
          <w:b/>
          <w:color w:val="000000"/>
        </w:rPr>
        <w:t xml:space="preserve">     </w:t>
      </w:r>
      <w:r>
        <w:rPr>
          <w:rFonts w:hint="eastAsia"/>
          <w:b/>
          <w:color w:val="000000"/>
        </w:rPr>
        <w:t xml:space="preserve"> 2</w:t>
      </w:r>
      <w:r>
        <w:rPr>
          <w:rFonts w:hint="eastAsia"/>
          <w:b/>
          <w:color w:val="000000"/>
        </w:rPr>
        <w:t>、投标人“承诺书”的实质内容应当与格式规定的实质内容一致</w:t>
      </w:r>
      <w:r>
        <w:rPr>
          <w:rFonts w:ascii="宋体" w:hAnsi="宋体" w:hint="eastAsia"/>
          <w:color w:val="000000"/>
          <w:szCs w:val="21"/>
        </w:rPr>
        <w:t>。</w:t>
      </w:r>
    </w:p>
    <w:p w14:paraId="28C601D0" w14:textId="77777777" w:rsidR="004E721C" w:rsidRDefault="004E721C" w:rsidP="004E721C">
      <w:pPr>
        <w:spacing w:line="4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招投标告知书</w:t>
      </w:r>
    </w:p>
    <w:p w14:paraId="4F40469A" w14:textId="77777777" w:rsidR="004E721C" w:rsidRDefault="004E721C" w:rsidP="004E721C">
      <w:pPr>
        <w:spacing w:line="560" w:lineRule="exact"/>
        <w:rPr>
          <w:rFonts w:ascii="仿宋" w:eastAsia="仿宋" w:hAnsi="仿宋"/>
          <w:sz w:val="28"/>
          <w:szCs w:val="28"/>
        </w:rPr>
      </w:pPr>
      <w:r>
        <w:rPr>
          <w:rFonts w:ascii="仿宋" w:eastAsia="仿宋" w:hAnsi="仿宋"/>
          <w:sz w:val="28"/>
          <w:szCs w:val="28"/>
        </w:rPr>
        <w:t>各</w:t>
      </w:r>
      <w:r>
        <w:rPr>
          <w:rFonts w:ascii="仿宋" w:eastAsia="仿宋" w:hAnsi="仿宋" w:hint="eastAsia"/>
          <w:sz w:val="28"/>
          <w:szCs w:val="28"/>
        </w:rPr>
        <w:t>投标单位：</w:t>
      </w:r>
    </w:p>
    <w:p w14:paraId="6FE16B11" w14:textId="77777777" w:rsidR="004E721C" w:rsidRDefault="004E721C" w:rsidP="004E721C">
      <w:pPr>
        <w:spacing w:line="560" w:lineRule="exact"/>
        <w:ind w:firstLineChars="200" w:firstLine="560"/>
        <w:rPr>
          <w:rFonts w:ascii="仿宋" w:eastAsia="仿宋" w:hAnsi="仿宋"/>
          <w:sz w:val="28"/>
          <w:szCs w:val="28"/>
        </w:rPr>
      </w:pPr>
      <w:r>
        <w:rPr>
          <w:rFonts w:ascii="仿宋" w:eastAsia="仿宋" w:hAnsi="仿宋" w:hint="eastAsia"/>
          <w:sz w:val="28"/>
          <w:szCs w:val="28"/>
        </w:rPr>
        <w:t>为规范招投标活动，营造公平公正的招投标环境，严厉惩治违法违规招投标行为，根据国家招投标相关法律法规及公司相关管理制度，现将公司招投标黑名单管理等事项告知如下：</w:t>
      </w:r>
    </w:p>
    <w:p w14:paraId="35D5654F" w14:textId="77777777" w:rsidR="004E721C" w:rsidRDefault="004E721C" w:rsidP="004E721C">
      <w:pPr>
        <w:spacing w:line="560" w:lineRule="exact"/>
        <w:ind w:firstLineChars="200" w:firstLine="560"/>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、若</w:t>
      </w:r>
      <w:r>
        <w:rPr>
          <w:rFonts w:ascii="黑体" w:eastAsia="黑体" w:hAnsi="黑体"/>
          <w:sz w:val="28"/>
          <w:szCs w:val="28"/>
        </w:rPr>
        <w:t>贵方出现如下行为</w:t>
      </w:r>
      <w:r>
        <w:rPr>
          <w:rFonts w:ascii="黑体" w:eastAsia="黑体" w:hAnsi="黑体" w:hint="eastAsia"/>
          <w:sz w:val="28"/>
          <w:szCs w:val="28"/>
        </w:rPr>
        <w:t>，</w:t>
      </w:r>
      <w:r>
        <w:rPr>
          <w:rFonts w:ascii="黑体" w:eastAsia="黑体" w:hAnsi="黑体"/>
          <w:sz w:val="28"/>
          <w:szCs w:val="28"/>
        </w:rPr>
        <w:t>将纳入</w:t>
      </w:r>
      <w:r>
        <w:rPr>
          <w:rFonts w:ascii="黑体" w:eastAsia="黑体" w:hAnsi="黑体" w:hint="eastAsia"/>
          <w:sz w:val="28"/>
          <w:szCs w:val="28"/>
        </w:rPr>
        <w:t>公司“黑名单”：</w:t>
      </w:r>
    </w:p>
    <w:p w14:paraId="569C6489" w14:textId="77777777" w:rsidR="004E721C" w:rsidRDefault="004E721C" w:rsidP="004E721C">
      <w:pPr>
        <w:spacing w:line="560" w:lineRule="exact"/>
        <w:ind w:firstLineChars="200" w:firstLine="560"/>
        <w:rPr>
          <w:rFonts w:ascii="仿宋" w:eastAsia="仿宋" w:hAnsi="仿宋"/>
          <w:sz w:val="28"/>
          <w:szCs w:val="28"/>
        </w:rPr>
      </w:pPr>
      <w:r>
        <w:rPr>
          <w:rFonts w:ascii="仿宋" w:eastAsia="仿宋" w:hAnsi="仿宋" w:hint="eastAsia"/>
          <w:sz w:val="28"/>
          <w:szCs w:val="28"/>
        </w:rPr>
        <w:t>1.投标中弄虚作假的，包括使用伪造、变造的许可证件；提供虚假的财务、业绩、信用状况；提供虚假的项目负责人或主要技术人员简历、劳动关系证明、社保证明；以他人名义、借用资质参加资格预审或投标的。</w:t>
      </w:r>
    </w:p>
    <w:p w14:paraId="48C9B7A2" w14:textId="77777777" w:rsidR="004E721C" w:rsidRDefault="004E721C" w:rsidP="004E721C">
      <w:pPr>
        <w:spacing w:line="560" w:lineRule="exact"/>
        <w:ind w:firstLineChars="200" w:firstLine="560"/>
        <w:rPr>
          <w:rFonts w:ascii="仿宋" w:eastAsia="仿宋" w:hAnsi="仿宋"/>
          <w:sz w:val="28"/>
          <w:szCs w:val="28"/>
        </w:rPr>
      </w:pPr>
      <w:r>
        <w:rPr>
          <w:rFonts w:ascii="仿宋" w:eastAsia="仿宋" w:hAnsi="仿宋" w:hint="eastAsia"/>
          <w:sz w:val="28"/>
          <w:szCs w:val="28"/>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14:paraId="7D968FD9" w14:textId="77777777" w:rsidR="004E721C" w:rsidRDefault="004E721C" w:rsidP="004E721C">
      <w:pPr>
        <w:spacing w:line="560" w:lineRule="exact"/>
        <w:ind w:firstLineChars="200" w:firstLine="560"/>
        <w:rPr>
          <w:rFonts w:ascii="仿宋" w:eastAsia="仿宋" w:hAnsi="仿宋"/>
          <w:sz w:val="28"/>
          <w:szCs w:val="28"/>
        </w:rPr>
      </w:pPr>
      <w:r>
        <w:rPr>
          <w:rFonts w:ascii="仿宋" w:eastAsia="仿宋" w:hAnsi="仿宋" w:hint="eastAsia"/>
          <w:sz w:val="28"/>
          <w:szCs w:val="28"/>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14:paraId="14197B69" w14:textId="77777777" w:rsidR="004E721C" w:rsidRDefault="004E721C" w:rsidP="004E721C">
      <w:pPr>
        <w:spacing w:line="560" w:lineRule="exact"/>
        <w:ind w:firstLineChars="200" w:firstLine="560"/>
        <w:rPr>
          <w:rFonts w:ascii="仿宋" w:eastAsia="仿宋" w:hAnsi="仿宋"/>
          <w:sz w:val="28"/>
          <w:szCs w:val="28"/>
        </w:rPr>
      </w:pPr>
      <w:r>
        <w:rPr>
          <w:rFonts w:ascii="仿宋" w:eastAsia="仿宋" w:hAnsi="仿宋" w:hint="eastAsia"/>
          <w:sz w:val="28"/>
          <w:szCs w:val="28"/>
        </w:rPr>
        <w:t>4.用威胁、恐吓以及其他非法手段阻止他人投标的；威胁、恐吓评标专家的；不服从招标组织管理，扰乱或破坏开标秩序，阻止开标或使开标不能正常进行的。</w:t>
      </w:r>
    </w:p>
    <w:p w14:paraId="30A01D1F" w14:textId="77777777" w:rsidR="004E721C" w:rsidRDefault="004E721C" w:rsidP="004E721C">
      <w:pPr>
        <w:spacing w:line="560" w:lineRule="exact"/>
        <w:ind w:firstLineChars="200" w:firstLine="560"/>
        <w:rPr>
          <w:rFonts w:ascii="仿宋" w:eastAsia="仿宋" w:hAnsi="仿宋"/>
          <w:sz w:val="28"/>
          <w:szCs w:val="28"/>
        </w:rPr>
      </w:pPr>
      <w:r>
        <w:rPr>
          <w:rFonts w:ascii="仿宋" w:eastAsia="仿宋" w:hAnsi="仿宋" w:hint="eastAsia"/>
          <w:sz w:val="28"/>
          <w:szCs w:val="28"/>
        </w:rPr>
        <w:t>5.投标人与我公司相关人员存在请客送礼、行贿受贿、利益输送</w:t>
      </w:r>
      <w:r>
        <w:rPr>
          <w:rFonts w:ascii="仿宋" w:eastAsia="仿宋" w:hAnsi="仿宋" w:hint="eastAsia"/>
          <w:sz w:val="28"/>
          <w:szCs w:val="28"/>
        </w:rPr>
        <w:lastRenderedPageBreak/>
        <w:t>等违法违规情形的。</w:t>
      </w:r>
    </w:p>
    <w:p w14:paraId="098A0E06" w14:textId="77777777" w:rsidR="004E721C" w:rsidRDefault="004E721C" w:rsidP="004E721C">
      <w:pPr>
        <w:spacing w:line="520" w:lineRule="exact"/>
        <w:ind w:firstLineChars="200" w:firstLine="560"/>
        <w:rPr>
          <w:rFonts w:ascii="仿宋" w:eastAsia="仿宋" w:hAnsi="仿宋"/>
          <w:sz w:val="28"/>
          <w:szCs w:val="28"/>
        </w:rPr>
      </w:pPr>
      <w:r>
        <w:rPr>
          <w:rFonts w:ascii="仿宋" w:eastAsia="仿宋" w:hAnsi="仿宋" w:hint="eastAsia"/>
          <w:sz w:val="28"/>
          <w:szCs w:val="28"/>
        </w:rPr>
        <w:t>6.投标人因未中标对中标结果无正当理由质疑，对公司回复不接受，反复投诉、多处投诉、无理取闹的。</w:t>
      </w:r>
    </w:p>
    <w:p w14:paraId="1048B4E7" w14:textId="77777777" w:rsidR="004E721C" w:rsidRDefault="004E721C" w:rsidP="004E721C">
      <w:pPr>
        <w:spacing w:line="560" w:lineRule="exact"/>
        <w:ind w:firstLineChars="200" w:firstLine="560"/>
        <w:rPr>
          <w:rFonts w:ascii="仿宋" w:eastAsia="仿宋" w:hAnsi="仿宋"/>
          <w:sz w:val="28"/>
          <w:szCs w:val="28"/>
        </w:rPr>
      </w:pPr>
      <w:r>
        <w:rPr>
          <w:rFonts w:ascii="仿宋" w:eastAsia="仿宋" w:hAnsi="仿宋" w:hint="eastAsia"/>
          <w:sz w:val="28"/>
          <w:szCs w:val="28"/>
        </w:rPr>
        <w:t>7.中标后，无正当理由拒绝签订合同、放弃中标项目的或在施工过程中不履行投标承诺和合同内容的。</w:t>
      </w:r>
    </w:p>
    <w:p w14:paraId="5050C8A6" w14:textId="77777777" w:rsidR="004E721C" w:rsidRDefault="004E721C" w:rsidP="004E721C">
      <w:pPr>
        <w:spacing w:line="560" w:lineRule="exact"/>
        <w:ind w:firstLineChars="200" w:firstLine="560"/>
        <w:rPr>
          <w:rFonts w:ascii="仿宋" w:eastAsia="仿宋" w:hAnsi="仿宋"/>
          <w:sz w:val="28"/>
          <w:szCs w:val="28"/>
        </w:rPr>
      </w:pPr>
      <w:r>
        <w:rPr>
          <w:rFonts w:ascii="仿宋" w:eastAsia="仿宋" w:hAnsi="仿宋" w:hint="eastAsia"/>
          <w:sz w:val="28"/>
          <w:szCs w:val="28"/>
        </w:rPr>
        <w:t>8.近五年存在招投标违规行为且被行政监督部门予以处罚的。</w:t>
      </w:r>
    </w:p>
    <w:p w14:paraId="462E7420" w14:textId="77777777" w:rsidR="004E721C" w:rsidRDefault="004E721C" w:rsidP="004E721C">
      <w:pPr>
        <w:spacing w:line="560" w:lineRule="exact"/>
        <w:ind w:firstLineChars="200" w:firstLine="560"/>
        <w:rPr>
          <w:rFonts w:ascii="仿宋" w:eastAsia="仿宋" w:hAnsi="仿宋"/>
          <w:sz w:val="28"/>
          <w:szCs w:val="28"/>
        </w:rPr>
      </w:pPr>
      <w:r>
        <w:rPr>
          <w:rFonts w:ascii="仿宋" w:eastAsia="仿宋" w:hAnsi="仿宋" w:hint="eastAsia"/>
          <w:sz w:val="28"/>
          <w:szCs w:val="28"/>
        </w:rPr>
        <w:t>9.其他违反招投标相关法律法规的行为。</w:t>
      </w:r>
    </w:p>
    <w:p w14:paraId="7F29D812" w14:textId="77777777" w:rsidR="004E721C" w:rsidRDefault="004E721C" w:rsidP="004E721C">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二、若贵方出现上述行为，自被纳入我公司“黑名单”之日起，贵方及法人代表、实际控制人以及贵方法人代表、实际控制人控制的其他相关单位，不得在我公司承接任何业务。</w:t>
      </w:r>
    </w:p>
    <w:p w14:paraId="035332B0" w14:textId="77777777" w:rsidR="004E721C" w:rsidRDefault="004E721C" w:rsidP="004E721C">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三、若贵方出现上述行为造成我公司经济损失的，应当予以赔偿。同时，我公司将保留向相关司法行政部门移交材料、追究贵方相关法律责任的权利。</w:t>
      </w:r>
    </w:p>
    <w:p w14:paraId="29CC3F10" w14:textId="77777777" w:rsidR="004E721C" w:rsidRDefault="004E721C" w:rsidP="004E721C">
      <w:pPr>
        <w:spacing w:line="560" w:lineRule="exact"/>
        <w:ind w:firstLineChars="200" w:firstLine="560"/>
        <w:jc w:val="right"/>
        <w:rPr>
          <w:sz w:val="28"/>
          <w:szCs w:val="28"/>
        </w:rPr>
      </w:pPr>
      <w:r>
        <w:rPr>
          <w:rFonts w:ascii="仿宋" w:eastAsia="仿宋" w:hAnsi="仿宋" w:hint="eastAsia"/>
          <w:sz w:val="28"/>
          <w:szCs w:val="28"/>
        </w:rPr>
        <w:t>湖北兴发化工集团股份有限公司</w:t>
      </w:r>
    </w:p>
    <w:p w14:paraId="1B9C1A57" w14:textId="77777777" w:rsidR="004E721C" w:rsidRDefault="004E721C" w:rsidP="004E721C">
      <w:pPr>
        <w:pStyle w:val="a5"/>
      </w:pPr>
    </w:p>
    <w:p w14:paraId="4EAB37B3" w14:textId="77777777" w:rsidR="004E721C" w:rsidRDefault="004E721C" w:rsidP="004E721C">
      <w:pPr>
        <w:pStyle w:val="a5"/>
      </w:pPr>
    </w:p>
    <w:p w14:paraId="19849B6E" w14:textId="32755375" w:rsidR="004E721C" w:rsidRDefault="004E721C" w:rsidP="004E721C">
      <w:pPr>
        <w:spacing w:line="360" w:lineRule="auto"/>
        <w:jc w:val="left"/>
        <w:rPr>
          <w:rFonts w:ascii="宋体" w:hAnsi="宋体"/>
          <w:color w:val="000000"/>
          <w:sz w:val="28"/>
          <w:szCs w:val="28"/>
        </w:rPr>
      </w:pPr>
      <w:r>
        <w:rPr>
          <w:noProof/>
          <w:sz w:val="28"/>
          <w:szCs w:val="28"/>
        </w:rPr>
        <mc:AlternateContent>
          <mc:Choice Requires="wps">
            <w:drawing>
              <wp:anchor distT="0" distB="0" distL="0" distR="0" simplePos="0" relativeHeight="251661312" behindDoc="0" locked="0" layoutInCell="1" allowOverlap="1" wp14:anchorId="74A2FDFB" wp14:editId="410D3349">
                <wp:simplePos x="0" y="0"/>
                <wp:positionH relativeFrom="margin">
                  <wp:posOffset>-635000</wp:posOffset>
                </wp:positionH>
                <wp:positionV relativeFrom="paragraph">
                  <wp:posOffset>772795</wp:posOffset>
                </wp:positionV>
                <wp:extent cx="6579870" cy="2428875"/>
                <wp:effectExtent l="0" t="0" r="11430" b="28575"/>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9870" cy="2428875"/>
                        </a:xfrm>
                        <a:prstGeom prst="rect">
                          <a:avLst/>
                        </a:prstGeom>
                        <a:solidFill>
                          <a:srgbClr val="FFFFFF"/>
                        </a:solidFill>
                        <a:ln w="12700">
                          <a:solidFill>
                            <a:srgbClr val="000000"/>
                          </a:solidFill>
                          <a:prstDash val="dash"/>
                        </a:ln>
                      </wps:spPr>
                      <wps:txbx>
                        <w:txbxContent>
                          <w:p w14:paraId="2BF681BE" w14:textId="77777777" w:rsidR="004E721C" w:rsidRDefault="004E721C" w:rsidP="004E721C">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14:paraId="2ADC1DBB" w14:textId="77777777" w:rsidR="004E721C" w:rsidRDefault="004E721C" w:rsidP="004E721C">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14:paraId="596D6241" w14:textId="77777777" w:rsidR="004E721C" w:rsidRDefault="004E721C" w:rsidP="004E721C">
                            <w:pPr>
                              <w:spacing w:line="400" w:lineRule="exact"/>
                              <w:rPr>
                                <w:rFonts w:ascii="仿宋" w:eastAsia="仿宋" w:hAnsi="仿宋"/>
                                <w:sz w:val="30"/>
                                <w:szCs w:val="30"/>
                              </w:rPr>
                            </w:pPr>
                            <w:r>
                              <w:rPr>
                                <w:rFonts w:ascii="仿宋" w:eastAsia="仿宋" w:hAnsi="仿宋"/>
                                <w:sz w:val="30"/>
                                <w:szCs w:val="30"/>
                              </w:rPr>
                              <w:t xml:space="preserve">                  </w:t>
                            </w:r>
                          </w:p>
                          <w:p w14:paraId="545F30DA" w14:textId="77777777" w:rsidR="004E721C" w:rsidRDefault="004E721C" w:rsidP="004E721C">
                            <w:pPr>
                              <w:spacing w:line="400" w:lineRule="exact"/>
                              <w:rPr>
                                <w:rFonts w:ascii="仿宋" w:eastAsia="仿宋" w:hAnsi="仿宋"/>
                                <w:sz w:val="30"/>
                                <w:szCs w:val="30"/>
                              </w:rPr>
                            </w:pPr>
                          </w:p>
                          <w:p w14:paraId="62E201D8" w14:textId="77777777" w:rsidR="004E721C" w:rsidRDefault="004E721C" w:rsidP="004E721C">
                            <w:pPr>
                              <w:spacing w:line="400" w:lineRule="exact"/>
                              <w:rPr>
                                <w:rFonts w:ascii="仿宋" w:eastAsia="仿宋" w:hAnsi="仿宋"/>
                                <w:sz w:val="30"/>
                                <w:szCs w:val="30"/>
                              </w:rPr>
                            </w:pPr>
                            <w:r>
                              <w:rPr>
                                <w:rFonts w:ascii="仿宋" w:eastAsia="仿宋" w:hAnsi="仿宋" w:hint="eastAsia"/>
                                <w:sz w:val="30"/>
                                <w:szCs w:val="30"/>
                              </w:rPr>
                              <w:t>投  标  人：           (盖公章)</w:t>
                            </w:r>
                          </w:p>
                          <w:p w14:paraId="136DB5D4" w14:textId="77777777" w:rsidR="004E721C" w:rsidRDefault="004E721C" w:rsidP="004E721C">
                            <w:pPr>
                              <w:spacing w:line="400" w:lineRule="exact"/>
                              <w:rPr>
                                <w:rFonts w:ascii="仿宋" w:eastAsia="仿宋" w:hAnsi="仿宋"/>
                                <w:sz w:val="30"/>
                                <w:szCs w:val="30"/>
                              </w:rPr>
                            </w:pPr>
                          </w:p>
                          <w:p w14:paraId="72E5513E" w14:textId="77777777" w:rsidR="004E721C" w:rsidRDefault="004E721C" w:rsidP="004E721C">
                            <w:pPr>
                              <w:pStyle w:val="a5"/>
                            </w:pPr>
                          </w:p>
                          <w:p w14:paraId="626A9F72" w14:textId="4F6F288E" w:rsidR="004E721C" w:rsidRDefault="004E721C" w:rsidP="004E721C">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14:paraId="2F73D638" w14:textId="77777777" w:rsidR="004E721C" w:rsidRDefault="004E721C" w:rsidP="004E721C">
                            <w:pPr>
                              <w:spacing w:line="400" w:lineRule="exact"/>
                              <w:rPr>
                                <w:rFonts w:ascii="仿宋" w:eastAsia="仿宋" w:hAnsi="仿宋"/>
                                <w:sz w:val="30"/>
                                <w:szCs w:val="30"/>
                              </w:rPr>
                            </w:pPr>
                          </w:p>
                          <w:p w14:paraId="09EDFB36" w14:textId="77777777" w:rsidR="004E721C" w:rsidRDefault="004E721C" w:rsidP="004E721C">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14:paraId="09CB0A6E" w14:textId="77777777" w:rsidR="004E721C" w:rsidRDefault="004E721C" w:rsidP="004E721C"/>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w14:anchorId="74A2FDFB" id="矩形 2" o:spid="_x0000_s1026" style="position:absolute;margin-left:-50pt;margin-top:60.85pt;width:518.1pt;height:191.2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O6wEAANQDAAAOAAAAZHJzL2Uyb0RvYy54bWysU8GO0zAQvSPxD5bvNNmI3Zao6R62KkJa&#10;wUoLH+A4ThPh2GbG26T8DBI3PoLPQfsbjJ2kdIETwgdrxjN+nnnzvL4eOs0OCrC1puAXi5QzZaSt&#10;WrMv+If3uxcrztALUwltjSr4USG/3jx/tu5drjLbWF0pYARiMO9dwRvvXZ4kKBvVCVxYpwwFawud&#10;8OTCPqlA9ITe6SRL06ukt1A5sFIh0ul2DPJNxK9rJf27ukblmS441ebjDnEvw55s1iLfg3BNK6cy&#10;xD9U0YnW0KMnqK3wgj1A+wdU10qwaGu/kLZLbF23UsUeqJuL9Ldu7hvhVOyFyEF3ogn/H6x8e7gD&#10;1lYFzzgzoqMRPX759uP7V5YFbnqHOaXcuzsI3aG7tfIjUiB5EgkOTjlDDV3Ipd7YEIk+nohWg2eS&#10;Dq8ul69WS5qHpFj2MlutlpfhuUTk83UH6F8r27FgFBxokpFgcbhFP6bOKbEyq9tq12odHdiXNxrY&#10;QdDUd3FN6Hiepg3rSbPZMk0j9JMgnmOkcf0NI9SwFdiMb1VkTVnaTCSNvASG/FAOE6elrY7EO9hR&#10;kPSByGgsfOasJzEWHD89CFCc6TeGph2UOxswG+VsCCPpasE9Z6N546PC5zGRdCK1k8yDNs/9WOev&#10;z7j5CQAA//8DAFBLAwQUAAYACAAAACEABtQOKuIAAAAMAQAADwAAAGRycy9kb3ducmV2LnhtbEyP&#10;QU+DQBSE7yb+h80z8dbuggqKLE3VGOVkWpr0uoVXQNm3ZHdL8d+7nvQ4mcnMN/lq1gOb0LrekIRo&#10;KYAh1abpqZWwq14X98CcV9SowRBK+EYHq+LyIldZY860wWnrWxZKyGVKQuf9mHHu6g61ckszIgXv&#10;aKxWPkjb8saqcyjXA4+FSLhWPYWFTo343GH9tT1pCZSmLx9tVa0/j1PyVNpyX27e36S8vprXj8A8&#10;zv4vDL/4AR2KwHQwJ2ocGyQsIiHCGR+cOEqBhcjDTRIDO0i4E7cx8CLn/08UPwAAAP//AwBQSwEC&#10;LQAUAAYACAAAACEAtoM4kv4AAADhAQAAEwAAAAAAAAAAAAAAAAAAAAAAW0NvbnRlbnRfVHlwZXNd&#10;LnhtbFBLAQItABQABgAIAAAAIQA4/SH/1gAAAJQBAAALAAAAAAAAAAAAAAAAAC8BAABfcmVscy8u&#10;cmVsc1BLAQItABQABgAIAAAAIQAw9+yO6wEAANQDAAAOAAAAAAAAAAAAAAAAAC4CAABkcnMvZTJv&#10;RG9jLnhtbFBLAQItABQABgAIAAAAIQAG1A4q4gAAAAwBAAAPAAAAAAAAAAAAAAAAAEUEAABkcnMv&#10;ZG93bnJldi54bWxQSwUGAAAAAAQABADzAAAAVAUAAAAA&#10;" strokeweight="1pt">
                <v:stroke dashstyle="dash"/>
                <v:path arrowok="t"/>
                <v:textbox inset="0,0,0,0">
                  <w:txbxContent>
                    <w:p w14:paraId="2BF681BE" w14:textId="77777777" w:rsidR="004E721C" w:rsidRDefault="004E721C" w:rsidP="004E721C">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14:paraId="2ADC1DBB" w14:textId="77777777" w:rsidR="004E721C" w:rsidRDefault="004E721C" w:rsidP="004E721C">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14:paraId="596D6241" w14:textId="77777777" w:rsidR="004E721C" w:rsidRDefault="004E721C" w:rsidP="004E721C">
                      <w:pPr>
                        <w:spacing w:line="400" w:lineRule="exact"/>
                        <w:rPr>
                          <w:rFonts w:ascii="仿宋" w:eastAsia="仿宋" w:hAnsi="仿宋"/>
                          <w:sz w:val="30"/>
                          <w:szCs w:val="30"/>
                        </w:rPr>
                      </w:pPr>
                      <w:r>
                        <w:rPr>
                          <w:rFonts w:ascii="仿宋" w:eastAsia="仿宋" w:hAnsi="仿宋"/>
                          <w:sz w:val="30"/>
                          <w:szCs w:val="30"/>
                        </w:rPr>
                        <w:t xml:space="preserve">                  </w:t>
                      </w:r>
                    </w:p>
                    <w:p w14:paraId="545F30DA" w14:textId="77777777" w:rsidR="004E721C" w:rsidRDefault="004E721C" w:rsidP="004E721C">
                      <w:pPr>
                        <w:spacing w:line="400" w:lineRule="exact"/>
                        <w:rPr>
                          <w:rFonts w:ascii="仿宋" w:eastAsia="仿宋" w:hAnsi="仿宋"/>
                          <w:sz w:val="30"/>
                          <w:szCs w:val="30"/>
                        </w:rPr>
                      </w:pPr>
                    </w:p>
                    <w:p w14:paraId="62E201D8" w14:textId="77777777" w:rsidR="004E721C" w:rsidRDefault="004E721C" w:rsidP="004E721C">
                      <w:pPr>
                        <w:spacing w:line="400" w:lineRule="exact"/>
                        <w:rPr>
                          <w:rFonts w:ascii="仿宋" w:eastAsia="仿宋" w:hAnsi="仿宋"/>
                          <w:sz w:val="30"/>
                          <w:szCs w:val="30"/>
                        </w:rPr>
                      </w:pPr>
                      <w:r>
                        <w:rPr>
                          <w:rFonts w:ascii="仿宋" w:eastAsia="仿宋" w:hAnsi="仿宋" w:hint="eastAsia"/>
                          <w:sz w:val="30"/>
                          <w:szCs w:val="30"/>
                        </w:rPr>
                        <w:t>投  标  人：           (盖公章)</w:t>
                      </w:r>
                    </w:p>
                    <w:p w14:paraId="136DB5D4" w14:textId="77777777" w:rsidR="004E721C" w:rsidRDefault="004E721C" w:rsidP="004E721C">
                      <w:pPr>
                        <w:spacing w:line="400" w:lineRule="exact"/>
                        <w:rPr>
                          <w:rFonts w:ascii="仿宋" w:eastAsia="仿宋" w:hAnsi="仿宋"/>
                          <w:sz w:val="30"/>
                          <w:szCs w:val="30"/>
                        </w:rPr>
                      </w:pPr>
                    </w:p>
                    <w:p w14:paraId="72E5513E" w14:textId="77777777" w:rsidR="004E721C" w:rsidRDefault="004E721C" w:rsidP="004E721C">
                      <w:pPr>
                        <w:pStyle w:val="a5"/>
                      </w:pPr>
                    </w:p>
                    <w:p w14:paraId="626A9F72" w14:textId="4F6F288E" w:rsidR="004E721C" w:rsidRDefault="004E721C" w:rsidP="004E721C">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14:paraId="2F73D638" w14:textId="77777777" w:rsidR="004E721C" w:rsidRDefault="004E721C" w:rsidP="004E721C">
                      <w:pPr>
                        <w:spacing w:line="400" w:lineRule="exact"/>
                        <w:rPr>
                          <w:rFonts w:ascii="仿宋" w:eastAsia="仿宋" w:hAnsi="仿宋"/>
                          <w:sz w:val="30"/>
                          <w:szCs w:val="30"/>
                        </w:rPr>
                      </w:pPr>
                    </w:p>
                    <w:p w14:paraId="09EDFB36" w14:textId="77777777" w:rsidR="004E721C" w:rsidRDefault="004E721C" w:rsidP="004E721C">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14:paraId="09CB0A6E" w14:textId="77777777" w:rsidR="004E721C" w:rsidRDefault="004E721C" w:rsidP="004E721C"/>
                  </w:txbxContent>
                </v:textbox>
                <w10:wrap type="square" anchorx="margin"/>
              </v:rect>
            </w:pict>
          </mc:Fallback>
        </mc:AlternateContent>
      </w:r>
    </w:p>
    <w:p w14:paraId="0F4B96CB" w14:textId="77777777" w:rsidR="004E721C" w:rsidRDefault="004E721C" w:rsidP="004E721C">
      <w:pPr>
        <w:spacing w:line="360" w:lineRule="auto"/>
        <w:jc w:val="left"/>
        <w:rPr>
          <w:rFonts w:ascii="宋体" w:hAnsi="宋体" w:cs="宋体"/>
          <w:b/>
          <w:bCs/>
          <w:sz w:val="28"/>
          <w:szCs w:val="28"/>
        </w:rPr>
      </w:pPr>
    </w:p>
    <w:p w14:paraId="0083BDCC" w14:textId="77777777" w:rsidR="004E721C" w:rsidRPr="004E721C" w:rsidRDefault="004E721C" w:rsidP="00242FF7">
      <w:pPr>
        <w:spacing w:line="360" w:lineRule="auto"/>
        <w:jc w:val="center"/>
        <w:outlineLvl w:val="0"/>
        <w:rPr>
          <w:rFonts w:ascii="仿宋_GB2312" w:eastAsia="仿宋_GB2312"/>
        </w:rPr>
      </w:pPr>
    </w:p>
    <w:bookmarkEnd w:id="9"/>
    <w:sectPr w:rsidR="004E721C" w:rsidRPr="004E721C" w:rsidSect="00653B96">
      <w:headerReference w:type="default" r:id="rId12"/>
      <w:footerReference w:type="default" r:id="rId13"/>
      <w:pgSz w:w="11906" w:h="16838"/>
      <w:pgMar w:top="1247" w:right="1797" w:bottom="1440" w:left="1797" w:header="851" w:footer="992" w:gutter="0"/>
      <w:pgNumType w:start="1"/>
      <w:cols w:space="0"/>
      <w:docGrid w:linePitch="314"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5F5A8" w14:textId="77777777" w:rsidR="004B372C" w:rsidRDefault="004B372C">
      <w:r>
        <w:separator/>
      </w:r>
    </w:p>
  </w:endnote>
  <w:endnote w:type="continuationSeparator" w:id="0">
    <w:p w14:paraId="438E04AB" w14:textId="77777777" w:rsidR="004B372C" w:rsidRDefault="004B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741D" w14:textId="77777777" w:rsidR="002B33B0" w:rsidRDefault="00AE432D">
    <w:pPr>
      <w:pStyle w:val="aa"/>
      <w:tabs>
        <w:tab w:val="clear" w:pos="4153"/>
      </w:tabs>
      <w:ind w:leftChars="340" w:left="1701" w:hangingChars="470" w:hanging="987"/>
      <w:jc w:val="right"/>
    </w:pPr>
    <w:r>
      <w:rPr>
        <w:rFonts w:hint="eastAsia"/>
        <w:color w:val="0000FF"/>
        <w:sz w:val="21"/>
        <w:szCs w:val="21"/>
      </w:rPr>
      <w:t>欢迎登陆湖北兴发化工集团股份有限公司招标信息发布网站</w:t>
    </w:r>
    <w:r>
      <w:rPr>
        <w:rFonts w:hint="eastAsia"/>
        <w:color w:val="0000FF"/>
        <w:sz w:val="21"/>
        <w:szCs w:val="21"/>
      </w:rPr>
      <w:t xml:space="preserve">     </w:t>
    </w:r>
    <w:r>
      <w:rPr>
        <w:color w:val="0000FF"/>
        <w:sz w:val="21"/>
        <w:szCs w:val="21"/>
      </w:rPr>
      <w:t xml:space="preserve">  </w:t>
    </w:r>
    <w:r>
      <w:rPr>
        <w:rFonts w:hint="eastAsia"/>
        <w:color w:val="0000FF"/>
        <w:sz w:val="21"/>
        <w:szCs w:val="21"/>
      </w:rPr>
      <w:t xml:space="preserve">     </w:t>
    </w:r>
    <w:r>
      <w:fldChar w:fldCharType="begin"/>
    </w:r>
    <w:r>
      <w:instrText>PAGE   \* MERGEFORMAT</w:instrText>
    </w:r>
    <w:r>
      <w:fldChar w:fldCharType="separate"/>
    </w:r>
    <w:r w:rsidR="003F1E43" w:rsidRPr="003F1E43">
      <w:rPr>
        <w:noProof/>
        <w:lang w:val="zh-CN"/>
      </w:rPr>
      <w:t>7</w:t>
    </w:r>
    <w:r>
      <w:fldChar w:fldCharType="end"/>
    </w:r>
  </w:p>
  <w:p w14:paraId="25FE51A8" w14:textId="77777777" w:rsidR="002B33B0" w:rsidRDefault="00AE432D">
    <w:pPr>
      <w:pStyle w:val="aa"/>
      <w:jc w:val="center"/>
    </w:pPr>
    <w:r>
      <w:rPr>
        <w:rFonts w:hint="eastAsia"/>
        <w:color w:val="0000FF"/>
        <w:sz w:val="21"/>
        <w:szCs w:val="21"/>
      </w:rPr>
      <w:t>www.xingfagroup.com</w:t>
    </w:r>
  </w:p>
  <w:p w14:paraId="288F5AB2" w14:textId="77777777" w:rsidR="002B33B0" w:rsidRDefault="002B33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50437" w14:textId="77777777" w:rsidR="004B372C" w:rsidRDefault="004B372C">
      <w:r>
        <w:separator/>
      </w:r>
    </w:p>
  </w:footnote>
  <w:footnote w:type="continuationSeparator" w:id="0">
    <w:p w14:paraId="411F3E0B" w14:textId="77777777" w:rsidR="004B372C" w:rsidRDefault="004B3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5E52" w14:textId="2F2AE2D7" w:rsidR="002B33B0" w:rsidRDefault="00AE432D">
    <w:pPr>
      <w:pStyle w:val="ab"/>
      <w:pBdr>
        <w:bottom w:val="single" w:sz="6" w:space="2" w:color="auto"/>
      </w:pBdr>
      <w:jc w:val="left"/>
    </w:pPr>
    <w:r>
      <w:rPr>
        <w:rFonts w:ascii="宋体" w:hAnsi="宋体"/>
        <w:noProof/>
        <w:sz w:val="21"/>
        <w:szCs w:val="21"/>
      </w:rPr>
      <w:drawing>
        <wp:inline distT="0" distB="0" distL="0" distR="0" wp14:anchorId="542472D3" wp14:editId="1555F4C7">
          <wp:extent cx="676275" cy="200025"/>
          <wp:effectExtent l="0" t="0" r="9525" b="9525"/>
          <wp:docPr id="1" name="图片 1" descr="招标文件兴发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兴发集团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00025"/>
                  </a:xfrm>
                  <a:prstGeom prst="rect">
                    <a:avLst/>
                  </a:prstGeom>
                  <a:noFill/>
                  <a:ln>
                    <a:noFill/>
                  </a:ln>
                </pic:spPr>
              </pic:pic>
            </a:graphicData>
          </a:graphic>
        </wp:inline>
      </w:drawing>
    </w:r>
    <w:r>
      <w:rPr>
        <w:rFonts w:ascii="宋体" w:hAnsi="宋体"/>
        <w:sz w:val="21"/>
        <w:szCs w:val="21"/>
      </w:rPr>
      <w:t xml:space="preserve">     </w:t>
    </w:r>
    <w:r>
      <w:rPr>
        <w:rFonts w:ascii="宋体" w:hAnsi="宋体" w:hint="eastAsia"/>
        <w:sz w:val="21"/>
        <w:szCs w:val="21"/>
      </w:rPr>
      <w:t xml:space="preserve">     </w:t>
    </w:r>
    <w:r w:rsidR="003F1E43">
      <w:t>宜都兴发化工有限公司</w:t>
    </w:r>
    <w:r w:rsidR="003F1E43">
      <w:t>2025</w:t>
    </w:r>
    <w:r w:rsidR="003F1E43">
      <w:t>年度特种控制阀维修招标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092ED3"/>
    <w:multiLevelType w:val="singleLevel"/>
    <w:tmpl w:val="F8092ED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213"/>
  <w:drawingGridVerticalSpacing w:val="157"/>
  <w:displayVerticalDrawingGridEvery w:val="2"/>
  <w:noPunctuationKerning/>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0ODM0MzU0MzA2ZDkwYTgzYzk2ZTY1ZTgzNWJmMDUifQ=="/>
  </w:docVars>
  <w:rsids>
    <w:rsidRoot w:val="00172A27"/>
    <w:rsid w:val="00003C7F"/>
    <w:rsid w:val="00004BB3"/>
    <w:rsid w:val="000078C1"/>
    <w:rsid w:val="000109C1"/>
    <w:rsid w:val="000136F3"/>
    <w:rsid w:val="00016489"/>
    <w:rsid w:val="00017F42"/>
    <w:rsid w:val="000216EA"/>
    <w:rsid w:val="00021D17"/>
    <w:rsid w:val="00022BD7"/>
    <w:rsid w:val="00023412"/>
    <w:rsid w:val="00026188"/>
    <w:rsid w:val="0002629F"/>
    <w:rsid w:val="00026943"/>
    <w:rsid w:val="00030E32"/>
    <w:rsid w:val="000346C2"/>
    <w:rsid w:val="00035459"/>
    <w:rsid w:val="0004352B"/>
    <w:rsid w:val="00044CB3"/>
    <w:rsid w:val="00045D9F"/>
    <w:rsid w:val="00051A37"/>
    <w:rsid w:val="000521EC"/>
    <w:rsid w:val="0005529C"/>
    <w:rsid w:val="00056DE0"/>
    <w:rsid w:val="00061268"/>
    <w:rsid w:val="00062AF1"/>
    <w:rsid w:val="00063910"/>
    <w:rsid w:val="0006501D"/>
    <w:rsid w:val="0006561D"/>
    <w:rsid w:val="00067BAB"/>
    <w:rsid w:val="000718C7"/>
    <w:rsid w:val="00072424"/>
    <w:rsid w:val="00077356"/>
    <w:rsid w:val="00077E82"/>
    <w:rsid w:val="00082809"/>
    <w:rsid w:val="000832AF"/>
    <w:rsid w:val="00083E79"/>
    <w:rsid w:val="00092494"/>
    <w:rsid w:val="00093577"/>
    <w:rsid w:val="00093D9B"/>
    <w:rsid w:val="000974B6"/>
    <w:rsid w:val="000A673B"/>
    <w:rsid w:val="000B05D9"/>
    <w:rsid w:val="000B13D8"/>
    <w:rsid w:val="000B43FF"/>
    <w:rsid w:val="000C113F"/>
    <w:rsid w:val="000C22BD"/>
    <w:rsid w:val="000C32DE"/>
    <w:rsid w:val="000C68DE"/>
    <w:rsid w:val="000C692F"/>
    <w:rsid w:val="000D5F05"/>
    <w:rsid w:val="000D7234"/>
    <w:rsid w:val="000E59F5"/>
    <w:rsid w:val="000F6CFE"/>
    <w:rsid w:val="001022ED"/>
    <w:rsid w:val="00105342"/>
    <w:rsid w:val="001065E5"/>
    <w:rsid w:val="00121A0C"/>
    <w:rsid w:val="0012240E"/>
    <w:rsid w:val="00125825"/>
    <w:rsid w:val="0012596A"/>
    <w:rsid w:val="0013135A"/>
    <w:rsid w:val="00132A77"/>
    <w:rsid w:val="00133030"/>
    <w:rsid w:val="001356C9"/>
    <w:rsid w:val="00136F23"/>
    <w:rsid w:val="00140B49"/>
    <w:rsid w:val="00144EB0"/>
    <w:rsid w:val="00147320"/>
    <w:rsid w:val="00147C06"/>
    <w:rsid w:val="001520BE"/>
    <w:rsid w:val="001565AC"/>
    <w:rsid w:val="00161257"/>
    <w:rsid w:val="00161AD6"/>
    <w:rsid w:val="00161CF3"/>
    <w:rsid w:val="00172A27"/>
    <w:rsid w:val="00173A78"/>
    <w:rsid w:val="00176594"/>
    <w:rsid w:val="00182C7F"/>
    <w:rsid w:val="00192730"/>
    <w:rsid w:val="001977D4"/>
    <w:rsid w:val="001A2899"/>
    <w:rsid w:val="001A2CC9"/>
    <w:rsid w:val="001A690A"/>
    <w:rsid w:val="001A6E15"/>
    <w:rsid w:val="001B0413"/>
    <w:rsid w:val="001B0549"/>
    <w:rsid w:val="001B21B9"/>
    <w:rsid w:val="001C238F"/>
    <w:rsid w:val="001C564D"/>
    <w:rsid w:val="001C57FF"/>
    <w:rsid w:val="001C6B49"/>
    <w:rsid w:val="001D0C05"/>
    <w:rsid w:val="001E33A9"/>
    <w:rsid w:val="001E785B"/>
    <w:rsid w:val="001F3708"/>
    <w:rsid w:val="00201CBA"/>
    <w:rsid w:val="00204D4B"/>
    <w:rsid w:val="00210460"/>
    <w:rsid w:val="00221577"/>
    <w:rsid w:val="00221578"/>
    <w:rsid w:val="00224C94"/>
    <w:rsid w:val="00237569"/>
    <w:rsid w:val="00242FF7"/>
    <w:rsid w:val="00244349"/>
    <w:rsid w:val="00254A92"/>
    <w:rsid w:val="00262562"/>
    <w:rsid w:val="00266221"/>
    <w:rsid w:val="00271CE9"/>
    <w:rsid w:val="00272FD0"/>
    <w:rsid w:val="00283C93"/>
    <w:rsid w:val="00283C9E"/>
    <w:rsid w:val="00286D99"/>
    <w:rsid w:val="00287D61"/>
    <w:rsid w:val="00293062"/>
    <w:rsid w:val="0029540F"/>
    <w:rsid w:val="002A1292"/>
    <w:rsid w:val="002A311D"/>
    <w:rsid w:val="002A6FDC"/>
    <w:rsid w:val="002B0CD8"/>
    <w:rsid w:val="002B16E2"/>
    <w:rsid w:val="002B33B0"/>
    <w:rsid w:val="002B573E"/>
    <w:rsid w:val="002B5A62"/>
    <w:rsid w:val="002B7BA7"/>
    <w:rsid w:val="002C5223"/>
    <w:rsid w:val="002D026F"/>
    <w:rsid w:val="002D0583"/>
    <w:rsid w:val="002D1202"/>
    <w:rsid w:val="002D24EA"/>
    <w:rsid w:val="002D77C3"/>
    <w:rsid w:val="002E5EAF"/>
    <w:rsid w:val="002E6513"/>
    <w:rsid w:val="002E7523"/>
    <w:rsid w:val="002E7E22"/>
    <w:rsid w:val="002F3243"/>
    <w:rsid w:val="002F5080"/>
    <w:rsid w:val="002F5D0D"/>
    <w:rsid w:val="002F66A2"/>
    <w:rsid w:val="00304BBE"/>
    <w:rsid w:val="00305A6B"/>
    <w:rsid w:val="00310747"/>
    <w:rsid w:val="003115F3"/>
    <w:rsid w:val="003206AD"/>
    <w:rsid w:val="00321190"/>
    <w:rsid w:val="00326B1B"/>
    <w:rsid w:val="003278A7"/>
    <w:rsid w:val="00340934"/>
    <w:rsid w:val="00341B3E"/>
    <w:rsid w:val="00345515"/>
    <w:rsid w:val="0034784A"/>
    <w:rsid w:val="00352E31"/>
    <w:rsid w:val="00354626"/>
    <w:rsid w:val="00354732"/>
    <w:rsid w:val="00355995"/>
    <w:rsid w:val="0036224F"/>
    <w:rsid w:val="00362D80"/>
    <w:rsid w:val="00363AD9"/>
    <w:rsid w:val="00375A92"/>
    <w:rsid w:val="00381689"/>
    <w:rsid w:val="00382F8A"/>
    <w:rsid w:val="00395D02"/>
    <w:rsid w:val="003A0D34"/>
    <w:rsid w:val="003B14D3"/>
    <w:rsid w:val="003C08B7"/>
    <w:rsid w:val="003C31DD"/>
    <w:rsid w:val="003C3992"/>
    <w:rsid w:val="003C47EC"/>
    <w:rsid w:val="003C73DA"/>
    <w:rsid w:val="003D054C"/>
    <w:rsid w:val="003D1862"/>
    <w:rsid w:val="003D602D"/>
    <w:rsid w:val="003E008E"/>
    <w:rsid w:val="003E0D80"/>
    <w:rsid w:val="003E5EB6"/>
    <w:rsid w:val="003E6777"/>
    <w:rsid w:val="003E6FFA"/>
    <w:rsid w:val="003F1E43"/>
    <w:rsid w:val="003F21AE"/>
    <w:rsid w:val="003F5347"/>
    <w:rsid w:val="00404BC2"/>
    <w:rsid w:val="00405119"/>
    <w:rsid w:val="004062B6"/>
    <w:rsid w:val="00406E19"/>
    <w:rsid w:val="004071AA"/>
    <w:rsid w:val="004108AD"/>
    <w:rsid w:val="00410E2E"/>
    <w:rsid w:val="0041331A"/>
    <w:rsid w:val="00413FA6"/>
    <w:rsid w:val="00437D76"/>
    <w:rsid w:val="00440D1B"/>
    <w:rsid w:val="00442E9A"/>
    <w:rsid w:val="00445DA4"/>
    <w:rsid w:val="00447052"/>
    <w:rsid w:val="0045014B"/>
    <w:rsid w:val="00451FDC"/>
    <w:rsid w:val="00461007"/>
    <w:rsid w:val="00466EB7"/>
    <w:rsid w:val="004713CB"/>
    <w:rsid w:val="004743E5"/>
    <w:rsid w:val="00475137"/>
    <w:rsid w:val="00477556"/>
    <w:rsid w:val="00480DDE"/>
    <w:rsid w:val="004857BD"/>
    <w:rsid w:val="00495D24"/>
    <w:rsid w:val="00497B3D"/>
    <w:rsid w:val="004A5910"/>
    <w:rsid w:val="004A74F6"/>
    <w:rsid w:val="004B00B3"/>
    <w:rsid w:val="004B19D7"/>
    <w:rsid w:val="004B2520"/>
    <w:rsid w:val="004B3546"/>
    <w:rsid w:val="004B372C"/>
    <w:rsid w:val="004C2C91"/>
    <w:rsid w:val="004C558B"/>
    <w:rsid w:val="004C6C3F"/>
    <w:rsid w:val="004C765E"/>
    <w:rsid w:val="004C79A0"/>
    <w:rsid w:val="004D7307"/>
    <w:rsid w:val="004E216A"/>
    <w:rsid w:val="004E721C"/>
    <w:rsid w:val="005043CF"/>
    <w:rsid w:val="0050642E"/>
    <w:rsid w:val="005213EE"/>
    <w:rsid w:val="00525E10"/>
    <w:rsid w:val="00532B88"/>
    <w:rsid w:val="00535960"/>
    <w:rsid w:val="0054182D"/>
    <w:rsid w:val="00543516"/>
    <w:rsid w:val="00543EEA"/>
    <w:rsid w:val="00544B16"/>
    <w:rsid w:val="00553EDA"/>
    <w:rsid w:val="0055595D"/>
    <w:rsid w:val="00562904"/>
    <w:rsid w:val="005643A8"/>
    <w:rsid w:val="00570FEC"/>
    <w:rsid w:val="005725C2"/>
    <w:rsid w:val="005749B9"/>
    <w:rsid w:val="005800E6"/>
    <w:rsid w:val="005843A9"/>
    <w:rsid w:val="00585DF7"/>
    <w:rsid w:val="00586090"/>
    <w:rsid w:val="005873DA"/>
    <w:rsid w:val="0059012D"/>
    <w:rsid w:val="0059329F"/>
    <w:rsid w:val="005A17E7"/>
    <w:rsid w:val="005B489B"/>
    <w:rsid w:val="005D3253"/>
    <w:rsid w:val="005D5E33"/>
    <w:rsid w:val="005F4425"/>
    <w:rsid w:val="0060420F"/>
    <w:rsid w:val="00606C12"/>
    <w:rsid w:val="00612B2B"/>
    <w:rsid w:val="006208DE"/>
    <w:rsid w:val="00626716"/>
    <w:rsid w:val="00626ACF"/>
    <w:rsid w:val="00631793"/>
    <w:rsid w:val="00633527"/>
    <w:rsid w:val="006361B8"/>
    <w:rsid w:val="00646DF2"/>
    <w:rsid w:val="00651ED0"/>
    <w:rsid w:val="00653B96"/>
    <w:rsid w:val="00654092"/>
    <w:rsid w:val="00655DE6"/>
    <w:rsid w:val="006576D3"/>
    <w:rsid w:val="00661BFE"/>
    <w:rsid w:val="00663EA6"/>
    <w:rsid w:val="00666E3B"/>
    <w:rsid w:val="00671026"/>
    <w:rsid w:val="00672F1B"/>
    <w:rsid w:val="006A18A7"/>
    <w:rsid w:val="006A1F9A"/>
    <w:rsid w:val="006B027B"/>
    <w:rsid w:val="006B24AD"/>
    <w:rsid w:val="006B3691"/>
    <w:rsid w:val="006C222E"/>
    <w:rsid w:val="006C3928"/>
    <w:rsid w:val="006D22C5"/>
    <w:rsid w:val="006D2959"/>
    <w:rsid w:val="006E205E"/>
    <w:rsid w:val="006E3244"/>
    <w:rsid w:val="006E374E"/>
    <w:rsid w:val="006E3DBE"/>
    <w:rsid w:val="006E4C0E"/>
    <w:rsid w:val="006E5B03"/>
    <w:rsid w:val="006F162F"/>
    <w:rsid w:val="006F2629"/>
    <w:rsid w:val="006F4134"/>
    <w:rsid w:val="006F5371"/>
    <w:rsid w:val="00700F32"/>
    <w:rsid w:val="0071235C"/>
    <w:rsid w:val="007150AC"/>
    <w:rsid w:val="00717CD9"/>
    <w:rsid w:val="00722D58"/>
    <w:rsid w:val="0072456C"/>
    <w:rsid w:val="0072510F"/>
    <w:rsid w:val="00726502"/>
    <w:rsid w:val="0072770F"/>
    <w:rsid w:val="00727B36"/>
    <w:rsid w:val="00731E89"/>
    <w:rsid w:val="00733BBA"/>
    <w:rsid w:val="007417C7"/>
    <w:rsid w:val="007421FA"/>
    <w:rsid w:val="00743FCE"/>
    <w:rsid w:val="0074574E"/>
    <w:rsid w:val="007463ED"/>
    <w:rsid w:val="00755B64"/>
    <w:rsid w:val="00756F04"/>
    <w:rsid w:val="00761540"/>
    <w:rsid w:val="00762533"/>
    <w:rsid w:val="007724C3"/>
    <w:rsid w:val="0077655A"/>
    <w:rsid w:val="00781F49"/>
    <w:rsid w:val="0078206C"/>
    <w:rsid w:val="00790929"/>
    <w:rsid w:val="007929C1"/>
    <w:rsid w:val="00793816"/>
    <w:rsid w:val="00796074"/>
    <w:rsid w:val="007973F5"/>
    <w:rsid w:val="007A193A"/>
    <w:rsid w:val="007A3A00"/>
    <w:rsid w:val="007A4BBB"/>
    <w:rsid w:val="007A58ED"/>
    <w:rsid w:val="007A60B5"/>
    <w:rsid w:val="007A7DDE"/>
    <w:rsid w:val="007B4B34"/>
    <w:rsid w:val="007C0FA0"/>
    <w:rsid w:val="007C3562"/>
    <w:rsid w:val="007C594B"/>
    <w:rsid w:val="007D0C83"/>
    <w:rsid w:val="007D77E6"/>
    <w:rsid w:val="007E2539"/>
    <w:rsid w:val="007E5501"/>
    <w:rsid w:val="0080626E"/>
    <w:rsid w:val="00806336"/>
    <w:rsid w:val="0080697A"/>
    <w:rsid w:val="00814EF0"/>
    <w:rsid w:val="008177D3"/>
    <w:rsid w:val="00830392"/>
    <w:rsid w:val="00833251"/>
    <w:rsid w:val="00833FBD"/>
    <w:rsid w:val="008366E8"/>
    <w:rsid w:val="00840B80"/>
    <w:rsid w:val="00842AB7"/>
    <w:rsid w:val="00844D54"/>
    <w:rsid w:val="00847935"/>
    <w:rsid w:val="00852AD8"/>
    <w:rsid w:val="00853F7B"/>
    <w:rsid w:val="00857AF2"/>
    <w:rsid w:val="00861010"/>
    <w:rsid w:val="00861A1A"/>
    <w:rsid w:val="00867287"/>
    <w:rsid w:val="00871DF6"/>
    <w:rsid w:val="0087222F"/>
    <w:rsid w:val="0087673A"/>
    <w:rsid w:val="0088114B"/>
    <w:rsid w:val="00882290"/>
    <w:rsid w:val="008825A0"/>
    <w:rsid w:val="00882E10"/>
    <w:rsid w:val="00895BBC"/>
    <w:rsid w:val="008972E1"/>
    <w:rsid w:val="008A12AF"/>
    <w:rsid w:val="008A2348"/>
    <w:rsid w:val="008A6D91"/>
    <w:rsid w:val="008A78FF"/>
    <w:rsid w:val="008B142D"/>
    <w:rsid w:val="008B5FA8"/>
    <w:rsid w:val="008B6FD1"/>
    <w:rsid w:val="008C325D"/>
    <w:rsid w:val="008C3A51"/>
    <w:rsid w:val="008C5E6C"/>
    <w:rsid w:val="008D0A65"/>
    <w:rsid w:val="008D2B8B"/>
    <w:rsid w:val="008D4AFD"/>
    <w:rsid w:val="008D5D88"/>
    <w:rsid w:val="008E0BD5"/>
    <w:rsid w:val="008E2B6C"/>
    <w:rsid w:val="008F21B2"/>
    <w:rsid w:val="008F4BBE"/>
    <w:rsid w:val="008F519F"/>
    <w:rsid w:val="008F6A1A"/>
    <w:rsid w:val="0090159C"/>
    <w:rsid w:val="00902ABD"/>
    <w:rsid w:val="00907BA7"/>
    <w:rsid w:val="00907DE0"/>
    <w:rsid w:val="00914F90"/>
    <w:rsid w:val="0092218E"/>
    <w:rsid w:val="00935F99"/>
    <w:rsid w:val="009431D0"/>
    <w:rsid w:val="00943EA8"/>
    <w:rsid w:val="00954148"/>
    <w:rsid w:val="00964A2F"/>
    <w:rsid w:val="00965163"/>
    <w:rsid w:val="00970FB5"/>
    <w:rsid w:val="00980290"/>
    <w:rsid w:val="0098342F"/>
    <w:rsid w:val="009921DB"/>
    <w:rsid w:val="00996EEB"/>
    <w:rsid w:val="00997022"/>
    <w:rsid w:val="009A138D"/>
    <w:rsid w:val="009A17A3"/>
    <w:rsid w:val="009A2A6D"/>
    <w:rsid w:val="009B5836"/>
    <w:rsid w:val="009B65A8"/>
    <w:rsid w:val="009D01F6"/>
    <w:rsid w:val="009E0AEA"/>
    <w:rsid w:val="009E315A"/>
    <w:rsid w:val="009F2322"/>
    <w:rsid w:val="009F5A58"/>
    <w:rsid w:val="009F64C5"/>
    <w:rsid w:val="009F64EF"/>
    <w:rsid w:val="00A027BF"/>
    <w:rsid w:val="00A0692D"/>
    <w:rsid w:val="00A10DAE"/>
    <w:rsid w:val="00A1294F"/>
    <w:rsid w:val="00A1433E"/>
    <w:rsid w:val="00A14728"/>
    <w:rsid w:val="00A304F6"/>
    <w:rsid w:val="00A309DF"/>
    <w:rsid w:val="00A311A1"/>
    <w:rsid w:val="00A3308D"/>
    <w:rsid w:val="00A351EA"/>
    <w:rsid w:val="00A372EC"/>
    <w:rsid w:val="00A40038"/>
    <w:rsid w:val="00A432B9"/>
    <w:rsid w:val="00A44070"/>
    <w:rsid w:val="00A4495E"/>
    <w:rsid w:val="00A4677C"/>
    <w:rsid w:val="00A53BCF"/>
    <w:rsid w:val="00A560DE"/>
    <w:rsid w:val="00A56D0C"/>
    <w:rsid w:val="00A57A60"/>
    <w:rsid w:val="00A6160F"/>
    <w:rsid w:val="00A63116"/>
    <w:rsid w:val="00A63D12"/>
    <w:rsid w:val="00A67D85"/>
    <w:rsid w:val="00A7323F"/>
    <w:rsid w:val="00A8514B"/>
    <w:rsid w:val="00A851B5"/>
    <w:rsid w:val="00A8718C"/>
    <w:rsid w:val="00A91BB6"/>
    <w:rsid w:val="00A92C25"/>
    <w:rsid w:val="00A943A7"/>
    <w:rsid w:val="00AA0D3E"/>
    <w:rsid w:val="00AA766E"/>
    <w:rsid w:val="00AA7688"/>
    <w:rsid w:val="00AB3A3E"/>
    <w:rsid w:val="00AB4C9A"/>
    <w:rsid w:val="00AB529C"/>
    <w:rsid w:val="00AB7BBB"/>
    <w:rsid w:val="00AC1DC6"/>
    <w:rsid w:val="00AC4CAD"/>
    <w:rsid w:val="00AC5F7D"/>
    <w:rsid w:val="00AD5C9A"/>
    <w:rsid w:val="00AE2032"/>
    <w:rsid w:val="00AE432D"/>
    <w:rsid w:val="00AE5F7A"/>
    <w:rsid w:val="00B01DF9"/>
    <w:rsid w:val="00B03706"/>
    <w:rsid w:val="00B138E5"/>
    <w:rsid w:val="00B15EBE"/>
    <w:rsid w:val="00B233D2"/>
    <w:rsid w:val="00B31C22"/>
    <w:rsid w:val="00B326A5"/>
    <w:rsid w:val="00B329EC"/>
    <w:rsid w:val="00B4221B"/>
    <w:rsid w:val="00B43CE3"/>
    <w:rsid w:val="00B5301F"/>
    <w:rsid w:val="00B53813"/>
    <w:rsid w:val="00B54486"/>
    <w:rsid w:val="00B55193"/>
    <w:rsid w:val="00B5568C"/>
    <w:rsid w:val="00B57B1D"/>
    <w:rsid w:val="00B644C6"/>
    <w:rsid w:val="00B64821"/>
    <w:rsid w:val="00B70847"/>
    <w:rsid w:val="00B7257D"/>
    <w:rsid w:val="00B75B6E"/>
    <w:rsid w:val="00B77C3F"/>
    <w:rsid w:val="00B77CEC"/>
    <w:rsid w:val="00B8149C"/>
    <w:rsid w:val="00B92187"/>
    <w:rsid w:val="00B93AA0"/>
    <w:rsid w:val="00B96229"/>
    <w:rsid w:val="00BB0A13"/>
    <w:rsid w:val="00BB0BA8"/>
    <w:rsid w:val="00BB47EF"/>
    <w:rsid w:val="00BB6721"/>
    <w:rsid w:val="00BC0BE5"/>
    <w:rsid w:val="00BC54F8"/>
    <w:rsid w:val="00BD4646"/>
    <w:rsid w:val="00BE3B9E"/>
    <w:rsid w:val="00BE6AD0"/>
    <w:rsid w:val="00BF082B"/>
    <w:rsid w:val="00BF17BD"/>
    <w:rsid w:val="00BF34AC"/>
    <w:rsid w:val="00C0046C"/>
    <w:rsid w:val="00C101E6"/>
    <w:rsid w:val="00C112C4"/>
    <w:rsid w:val="00C224C5"/>
    <w:rsid w:val="00C22A31"/>
    <w:rsid w:val="00C27222"/>
    <w:rsid w:val="00C300D9"/>
    <w:rsid w:val="00C31040"/>
    <w:rsid w:val="00C318B1"/>
    <w:rsid w:val="00C31F63"/>
    <w:rsid w:val="00C4351A"/>
    <w:rsid w:val="00C46A36"/>
    <w:rsid w:val="00C46ED7"/>
    <w:rsid w:val="00C525E8"/>
    <w:rsid w:val="00C52656"/>
    <w:rsid w:val="00C540B5"/>
    <w:rsid w:val="00C55D9C"/>
    <w:rsid w:val="00C61637"/>
    <w:rsid w:val="00C6195A"/>
    <w:rsid w:val="00C6215E"/>
    <w:rsid w:val="00C62584"/>
    <w:rsid w:val="00C63D9C"/>
    <w:rsid w:val="00C6699F"/>
    <w:rsid w:val="00C67335"/>
    <w:rsid w:val="00C74837"/>
    <w:rsid w:val="00C76396"/>
    <w:rsid w:val="00C877F9"/>
    <w:rsid w:val="00C9030A"/>
    <w:rsid w:val="00C90766"/>
    <w:rsid w:val="00C923BC"/>
    <w:rsid w:val="00C93771"/>
    <w:rsid w:val="00C96DCF"/>
    <w:rsid w:val="00CA181F"/>
    <w:rsid w:val="00CB06AA"/>
    <w:rsid w:val="00CB352E"/>
    <w:rsid w:val="00CB4A55"/>
    <w:rsid w:val="00CB4A85"/>
    <w:rsid w:val="00CD5EFA"/>
    <w:rsid w:val="00CE23B1"/>
    <w:rsid w:val="00CE2F3D"/>
    <w:rsid w:val="00CE4B14"/>
    <w:rsid w:val="00CE64CC"/>
    <w:rsid w:val="00CE7772"/>
    <w:rsid w:val="00CF37BF"/>
    <w:rsid w:val="00CF6226"/>
    <w:rsid w:val="00D00BB9"/>
    <w:rsid w:val="00D1122F"/>
    <w:rsid w:val="00D150DA"/>
    <w:rsid w:val="00D21169"/>
    <w:rsid w:val="00D219E5"/>
    <w:rsid w:val="00D2241B"/>
    <w:rsid w:val="00D23FA2"/>
    <w:rsid w:val="00D32D06"/>
    <w:rsid w:val="00D350C9"/>
    <w:rsid w:val="00D378D2"/>
    <w:rsid w:val="00D423A5"/>
    <w:rsid w:val="00D42DA4"/>
    <w:rsid w:val="00D443E2"/>
    <w:rsid w:val="00D45552"/>
    <w:rsid w:val="00D50841"/>
    <w:rsid w:val="00D574DF"/>
    <w:rsid w:val="00D578B1"/>
    <w:rsid w:val="00D620ED"/>
    <w:rsid w:val="00D63628"/>
    <w:rsid w:val="00D6398A"/>
    <w:rsid w:val="00D6584C"/>
    <w:rsid w:val="00D66B9C"/>
    <w:rsid w:val="00D66C91"/>
    <w:rsid w:val="00D77987"/>
    <w:rsid w:val="00D82370"/>
    <w:rsid w:val="00D91559"/>
    <w:rsid w:val="00D938DD"/>
    <w:rsid w:val="00DA021F"/>
    <w:rsid w:val="00DA46A2"/>
    <w:rsid w:val="00DA4F9A"/>
    <w:rsid w:val="00DC2E15"/>
    <w:rsid w:val="00DC6D12"/>
    <w:rsid w:val="00DD38C6"/>
    <w:rsid w:val="00DD7188"/>
    <w:rsid w:val="00DE597B"/>
    <w:rsid w:val="00DF3091"/>
    <w:rsid w:val="00DF570D"/>
    <w:rsid w:val="00E03E3D"/>
    <w:rsid w:val="00E048E7"/>
    <w:rsid w:val="00E053B8"/>
    <w:rsid w:val="00E101B7"/>
    <w:rsid w:val="00E10436"/>
    <w:rsid w:val="00E11FFD"/>
    <w:rsid w:val="00E164BE"/>
    <w:rsid w:val="00E206CF"/>
    <w:rsid w:val="00E21AE0"/>
    <w:rsid w:val="00E22F2C"/>
    <w:rsid w:val="00E273E1"/>
    <w:rsid w:val="00E35776"/>
    <w:rsid w:val="00E4672C"/>
    <w:rsid w:val="00E57531"/>
    <w:rsid w:val="00E57A2E"/>
    <w:rsid w:val="00E65CDB"/>
    <w:rsid w:val="00E65E61"/>
    <w:rsid w:val="00E66E70"/>
    <w:rsid w:val="00E70A92"/>
    <w:rsid w:val="00E71557"/>
    <w:rsid w:val="00E72328"/>
    <w:rsid w:val="00E75565"/>
    <w:rsid w:val="00E8286D"/>
    <w:rsid w:val="00E840B9"/>
    <w:rsid w:val="00E87EF5"/>
    <w:rsid w:val="00E969A5"/>
    <w:rsid w:val="00EA1AA0"/>
    <w:rsid w:val="00EA2720"/>
    <w:rsid w:val="00EA692D"/>
    <w:rsid w:val="00EB0330"/>
    <w:rsid w:val="00EB21D2"/>
    <w:rsid w:val="00EC36DC"/>
    <w:rsid w:val="00ED3458"/>
    <w:rsid w:val="00ED3DB3"/>
    <w:rsid w:val="00ED4D3C"/>
    <w:rsid w:val="00ED60A8"/>
    <w:rsid w:val="00EE0AB0"/>
    <w:rsid w:val="00EE57FA"/>
    <w:rsid w:val="00EE590E"/>
    <w:rsid w:val="00EE6DC4"/>
    <w:rsid w:val="00EF00AE"/>
    <w:rsid w:val="00F00E04"/>
    <w:rsid w:val="00F030FA"/>
    <w:rsid w:val="00F10A2C"/>
    <w:rsid w:val="00F154EF"/>
    <w:rsid w:val="00F22E53"/>
    <w:rsid w:val="00F2380E"/>
    <w:rsid w:val="00F2497A"/>
    <w:rsid w:val="00F25732"/>
    <w:rsid w:val="00F27704"/>
    <w:rsid w:val="00F3683D"/>
    <w:rsid w:val="00F42FB6"/>
    <w:rsid w:val="00F52B9B"/>
    <w:rsid w:val="00F5609A"/>
    <w:rsid w:val="00F56B8C"/>
    <w:rsid w:val="00F666EF"/>
    <w:rsid w:val="00F704F7"/>
    <w:rsid w:val="00F7093E"/>
    <w:rsid w:val="00F7315E"/>
    <w:rsid w:val="00F80CF2"/>
    <w:rsid w:val="00F8223C"/>
    <w:rsid w:val="00F92D45"/>
    <w:rsid w:val="00FA1171"/>
    <w:rsid w:val="00FA2910"/>
    <w:rsid w:val="00FA3807"/>
    <w:rsid w:val="00FA7512"/>
    <w:rsid w:val="00FB143C"/>
    <w:rsid w:val="00FB487E"/>
    <w:rsid w:val="00FB6CE3"/>
    <w:rsid w:val="00FC0F5A"/>
    <w:rsid w:val="00FC2C81"/>
    <w:rsid w:val="00FC49FF"/>
    <w:rsid w:val="00FD0602"/>
    <w:rsid w:val="00FD0FBF"/>
    <w:rsid w:val="00FD2CAA"/>
    <w:rsid w:val="00FD452E"/>
    <w:rsid w:val="00FD4970"/>
    <w:rsid w:val="00FE113B"/>
    <w:rsid w:val="00FE42E6"/>
    <w:rsid w:val="00FF17A6"/>
    <w:rsid w:val="00FF5C50"/>
    <w:rsid w:val="00FF6F11"/>
    <w:rsid w:val="00FF7C21"/>
    <w:rsid w:val="02D243F0"/>
    <w:rsid w:val="054F4F7E"/>
    <w:rsid w:val="06760047"/>
    <w:rsid w:val="0CDA109C"/>
    <w:rsid w:val="0EE066C4"/>
    <w:rsid w:val="0FEC2789"/>
    <w:rsid w:val="11491480"/>
    <w:rsid w:val="117971EC"/>
    <w:rsid w:val="128771DE"/>
    <w:rsid w:val="13535E17"/>
    <w:rsid w:val="13C47D83"/>
    <w:rsid w:val="18062B0D"/>
    <w:rsid w:val="1B7D43E9"/>
    <w:rsid w:val="1BC85842"/>
    <w:rsid w:val="1CA25513"/>
    <w:rsid w:val="1DE84303"/>
    <w:rsid w:val="1DFE421F"/>
    <w:rsid w:val="1E7A0D84"/>
    <w:rsid w:val="1EF12ED9"/>
    <w:rsid w:val="20260658"/>
    <w:rsid w:val="21CB3219"/>
    <w:rsid w:val="23AB5AD0"/>
    <w:rsid w:val="23EC1F9A"/>
    <w:rsid w:val="26827DC2"/>
    <w:rsid w:val="278C2F90"/>
    <w:rsid w:val="2AC2050E"/>
    <w:rsid w:val="2E582015"/>
    <w:rsid w:val="2E92685E"/>
    <w:rsid w:val="2ECA29E7"/>
    <w:rsid w:val="32B1351D"/>
    <w:rsid w:val="332943D0"/>
    <w:rsid w:val="33A96550"/>
    <w:rsid w:val="34E27557"/>
    <w:rsid w:val="351E2116"/>
    <w:rsid w:val="3BCA60F3"/>
    <w:rsid w:val="3C242710"/>
    <w:rsid w:val="47D63D32"/>
    <w:rsid w:val="48007DE3"/>
    <w:rsid w:val="48C94C68"/>
    <w:rsid w:val="49394F92"/>
    <w:rsid w:val="4AF61E70"/>
    <w:rsid w:val="4BE46951"/>
    <w:rsid w:val="4C154F95"/>
    <w:rsid w:val="4D830C1A"/>
    <w:rsid w:val="4F9B11CE"/>
    <w:rsid w:val="52D003FD"/>
    <w:rsid w:val="53257B84"/>
    <w:rsid w:val="54C94047"/>
    <w:rsid w:val="57041046"/>
    <w:rsid w:val="5719317C"/>
    <w:rsid w:val="58602CC3"/>
    <w:rsid w:val="58B13DF3"/>
    <w:rsid w:val="59303008"/>
    <w:rsid w:val="5BF20582"/>
    <w:rsid w:val="5C46013F"/>
    <w:rsid w:val="5F415416"/>
    <w:rsid w:val="5F483B6A"/>
    <w:rsid w:val="5F9B66F4"/>
    <w:rsid w:val="606337B3"/>
    <w:rsid w:val="608746B8"/>
    <w:rsid w:val="646B38B3"/>
    <w:rsid w:val="65165753"/>
    <w:rsid w:val="69B61415"/>
    <w:rsid w:val="6B0A4BAA"/>
    <w:rsid w:val="6B9B0D13"/>
    <w:rsid w:val="6CB74AF7"/>
    <w:rsid w:val="6CEC23CD"/>
    <w:rsid w:val="6E42627E"/>
    <w:rsid w:val="6FE2509B"/>
    <w:rsid w:val="709A57F7"/>
    <w:rsid w:val="74B57F21"/>
    <w:rsid w:val="758B1F32"/>
    <w:rsid w:val="76295960"/>
    <w:rsid w:val="77C8441A"/>
    <w:rsid w:val="79CD386A"/>
    <w:rsid w:val="7A103DD7"/>
    <w:rsid w:val="7CF77132"/>
    <w:rsid w:val="7E42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995521"/>
  <w15:docId w15:val="{0275A9C0-C7AA-4A48-AEBC-DB54DB82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4">
    <w:name w:val="heading 4"/>
    <w:basedOn w:val="a"/>
    <w:next w:val="a0"/>
    <w:link w:val="4Char"/>
    <w:qFormat/>
    <w:pPr>
      <w:keepNext/>
      <w:keepLines/>
      <w:tabs>
        <w:tab w:val="left" w:pos="1704"/>
      </w:tabs>
      <w:spacing w:before="160" w:after="170" w:line="376" w:lineRule="auto"/>
      <w:ind w:left="840"/>
      <w:outlineLvl w:val="3"/>
    </w:pPr>
    <w:rPr>
      <w:rFonts w:ascii="Arial" w:eastAsia="Arial" w:hAnsi="Arial"/>
      <w:b/>
      <w:sz w:val="28"/>
      <w:szCs w:val="20"/>
    </w:rPr>
  </w:style>
  <w:style w:type="paragraph" w:styleId="5">
    <w:name w:val="heading 5"/>
    <w:basedOn w:val="a"/>
    <w:next w:val="a0"/>
    <w:link w:val="5Char"/>
    <w:qFormat/>
    <w:pPr>
      <w:keepNext/>
      <w:keepLines/>
      <w:tabs>
        <w:tab w:val="left" w:pos="1008"/>
      </w:tabs>
      <w:spacing w:line="376" w:lineRule="auto"/>
      <w:ind w:left="1008" w:hanging="1008"/>
      <w:outlineLvl w:val="4"/>
    </w:pPr>
    <w:rPr>
      <w:rFonts w:eastAsia="Arial"/>
      <w:b/>
      <w:sz w:val="28"/>
      <w:szCs w:val="20"/>
    </w:rPr>
  </w:style>
  <w:style w:type="paragraph" w:styleId="6">
    <w:name w:val="heading 6"/>
    <w:basedOn w:val="a"/>
    <w:next w:val="a0"/>
    <w:link w:val="6Char"/>
    <w:qFormat/>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
    <w:next w:val="a0"/>
    <w:link w:val="7Char"/>
    <w:qFormat/>
    <w:pPr>
      <w:keepNext/>
      <w:keepLines/>
      <w:tabs>
        <w:tab w:val="left" w:pos="1296"/>
      </w:tabs>
      <w:spacing w:before="240" w:after="64" w:line="320" w:lineRule="auto"/>
      <w:ind w:left="1296" w:hanging="1296"/>
      <w:outlineLvl w:val="6"/>
    </w:pPr>
    <w:rPr>
      <w:rFonts w:eastAsia="Arial"/>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3159"/>
      </w:tabs>
      <w:spacing w:before="240" w:after="64" w:line="320" w:lineRule="auto"/>
      <w:ind w:left="3159"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qFormat/>
    <w:pPr>
      <w:spacing w:after="120"/>
      <w:ind w:leftChars="200" w:left="420"/>
    </w:pPr>
  </w:style>
  <w:style w:type="paragraph" w:styleId="a7">
    <w:name w:val="Plain Text"/>
    <w:basedOn w:val="a"/>
    <w:link w:val="Char"/>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styleId="ab">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imes New Roman" w:eastAsia="宋体" w:hAnsi="Times New Roman" w:cs="Times New Roman"/>
      <w:b/>
      <w:bCs/>
    </w:rPr>
  </w:style>
  <w:style w:type="character" w:styleId="af">
    <w:name w:val="page number"/>
    <w:basedOn w:val="a1"/>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customStyle="1" w:styleId="Char0">
    <w:name w:val="页脚 Char"/>
    <w:link w:val="aa"/>
    <w:uiPriority w:val="99"/>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CharChar">
    <w:name w:val="样式 标题 1 + 加粗 Char Char"/>
    <w:link w:val="11"/>
    <w:qFormat/>
    <w:rPr>
      <w:rFonts w:eastAsia="宋体"/>
      <w:b/>
      <w:bCs/>
      <w:kern w:val="44"/>
      <w:sz w:val="28"/>
      <w:szCs w:val="44"/>
      <w:lang w:val="en-US" w:eastAsia="zh-CN" w:bidi="ar-SA"/>
    </w:rPr>
  </w:style>
  <w:style w:type="paragraph" w:customStyle="1" w:styleId="11">
    <w:name w:val="样式 标题 1 + 加粗"/>
    <w:basedOn w:val="1"/>
    <w:link w:val="1CharChar"/>
    <w:qFormat/>
  </w:style>
  <w:style w:type="character" w:customStyle="1" w:styleId="1Char">
    <w:name w:val="标题 1 Char"/>
    <w:link w:val="1"/>
    <w:qFormat/>
    <w:rPr>
      <w:rFonts w:eastAsia="宋体"/>
      <w:b/>
      <w:bCs/>
      <w:kern w:val="44"/>
      <w:sz w:val="28"/>
      <w:szCs w:val="44"/>
      <w:lang w:val="en-US" w:eastAsia="zh-CN" w:bidi="ar-SA"/>
    </w:rPr>
  </w:style>
  <w:style w:type="character" w:customStyle="1" w:styleId="font31">
    <w:name w:val="font31"/>
    <w:qFormat/>
    <w:rPr>
      <w:rFonts w:ascii="宋体" w:eastAsia="宋体" w:hAnsi="宋体" w:cs="宋体" w:hint="eastAsia"/>
      <w:color w:val="000000"/>
      <w:sz w:val="20"/>
      <w:szCs w:val="20"/>
      <w:u w:val="none"/>
      <w:vertAlign w:val="superscript"/>
    </w:rPr>
  </w:style>
  <w:style w:type="character" w:customStyle="1" w:styleId="Char">
    <w:name w:val="纯文本 Char"/>
    <w:link w:val="a7"/>
    <w:qFormat/>
    <w:rPr>
      <w:rFonts w:ascii="宋体" w:eastAsia="宋体" w:hAnsi="Courier New"/>
      <w:kern w:val="2"/>
      <w:sz w:val="21"/>
      <w:lang w:val="en-US" w:eastAsia="zh-CN" w:bidi="ar-SA"/>
    </w:rPr>
  </w:style>
  <w:style w:type="character" w:customStyle="1" w:styleId="Char1">
    <w:name w:val="页眉 Char"/>
    <w:link w:val="ab"/>
    <w:uiPriority w:val="99"/>
    <w:qFormat/>
    <w:rPr>
      <w:rFonts w:eastAsia="宋体"/>
      <w:kern w:val="2"/>
      <w:sz w:val="18"/>
      <w:szCs w:val="18"/>
      <w:lang w:val="en-US" w:eastAsia="zh-CN" w:bidi="ar-SA"/>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1CharChar">
    <w:name w:val="Char1 Char Char Char1 Char Char"/>
    <w:basedOn w:val="a"/>
    <w:qFormat/>
    <w:rPr>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
    <w:qFormat/>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ParaCharCharCharCharCharCharChar">
    <w:name w:val="默认段落字体 Para Char Char Char Char Char Char Char"/>
    <w:qFormat/>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ParaCharCharCharCharCharChar">
    <w:name w:val="默认段落字体 Para Char Char Char Char Char Char"/>
    <w:basedOn w:val="a"/>
    <w:qFormat/>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2">
    <w:name w:val="标题1"/>
    <w:basedOn w:val="1"/>
    <w:qFormat/>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4Char">
    <w:name w:val="标题 4 Char"/>
    <w:link w:val="4"/>
    <w:qFormat/>
    <w:rPr>
      <w:rFonts w:ascii="Arial" w:eastAsia="Arial" w:hAnsi="Arial"/>
      <w:b/>
      <w:kern w:val="2"/>
      <w:sz w:val="28"/>
    </w:rPr>
  </w:style>
  <w:style w:type="character" w:customStyle="1" w:styleId="5Char">
    <w:name w:val="标题 5 Char"/>
    <w:link w:val="5"/>
    <w:qFormat/>
    <w:rPr>
      <w:rFonts w:eastAsia="Arial"/>
      <w:b/>
      <w:kern w:val="2"/>
      <w:sz w:val="28"/>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rFonts w:eastAsia="Arial"/>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af2">
    <w:name w:val="纯文本 字符"/>
    <w:qFormat/>
    <w:rPr>
      <w:rFonts w:ascii="宋体" w:eastAsia="宋体" w:hAnsi="Courier New"/>
      <w:kern w:val="2"/>
      <w:sz w:val="21"/>
      <w:lang w:val="en-US" w:eastAsia="zh-CN" w:bidi="ar-SA"/>
    </w:rPr>
  </w:style>
  <w:style w:type="character" w:customStyle="1" w:styleId="af3">
    <w:name w:val="页脚 字符"/>
    <w:uiPriority w:val="99"/>
    <w:qFormat/>
    <w:rPr>
      <w:rFonts w:eastAsia="宋体"/>
      <w:kern w:val="2"/>
      <w:sz w:val="18"/>
      <w:szCs w:val="18"/>
      <w:lang w:val="en-US" w:eastAsia="zh-CN" w:bidi="ar-SA"/>
    </w:rPr>
  </w:style>
  <w:style w:type="character" w:customStyle="1" w:styleId="80">
    <w:name w:val="标题 8 字符"/>
    <w:qFormat/>
    <w:rPr>
      <w:rFonts w:ascii="Arial" w:eastAsia="黑体" w:hAnsi="Arial"/>
      <w:sz w:val="24"/>
    </w:rPr>
  </w:style>
  <w:style w:type="character" w:customStyle="1" w:styleId="Char10">
    <w:name w:val="纯文本 Char1"/>
    <w:rsid w:val="004062B6"/>
    <w:rPr>
      <w:rFonts w:ascii="宋体" w:eastAsia="宋体" w:hAnsi="Courier New"/>
      <w:kern w:val="2"/>
      <w:sz w:val="21"/>
      <w:lang w:val="en-US" w:eastAsia="zh-CN" w:bidi="ar-SA"/>
    </w:rPr>
  </w:style>
  <w:style w:type="paragraph" w:customStyle="1" w:styleId="af4">
    <w:name w:val="标准"/>
    <w:basedOn w:val="a"/>
    <w:rsid w:val="004062B6"/>
    <w:pPr>
      <w:adjustRightInd w:val="0"/>
      <w:spacing w:line="312" w:lineRule="atLeast"/>
      <w:textAlignment w:val="baseline"/>
    </w:pPr>
    <w:rPr>
      <w:kern w:val="0"/>
      <w:szCs w:val="20"/>
    </w:rPr>
  </w:style>
  <w:style w:type="paragraph" w:styleId="af5">
    <w:name w:val="List Paragraph"/>
    <w:basedOn w:val="a"/>
    <w:uiPriority w:val="99"/>
    <w:unhideWhenUsed/>
    <w:rsid w:val="00147C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26597;&#35810;&#35760;&#244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Users\xf17475\AppData\Roaming\Tencent\QQTempSys\%25W@GJ$ACOF(TYDYECOKVDYB.png" TargetMode="External"/><Relationship Id="rId4" Type="http://schemas.openxmlformats.org/officeDocument/2006/relationships/settings" Target="settings.xml"/><Relationship Id="rId9" Type="http://schemas.openxmlformats.org/officeDocument/2006/relationships/image" Target="file:///C:\Users\xf17475\AppData\Roaming\Tencent\QQTempSys\%25W@GJ$ACOF(TYDYECOKVDYB.p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196D-CFDC-47D1-841E-ED176ABA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1904</Words>
  <Characters>10857</Characters>
  <Application>Microsoft Office Word</Application>
  <DocSecurity>0</DocSecurity>
  <Lines>90</Lines>
  <Paragraphs>25</Paragraphs>
  <ScaleCrop>false</ScaleCrop>
  <Company>IBM</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李肖伟</cp:lastModifiedBy>
  <cp:revision>53</cp:revision>
  <cp:lastPrinted>2023-01-16T08:42:00Z</cp:lastPrinted>
  <dcterms:created xsi:type="dcterms:W3CDTF">2024-10-28T00:26:00Z</dcterms:created>
  <dcterms:modified xsi:type="dcterms:W3CDTF">2024-11-11T07:36:00Z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A56EB9EF7D2A431DBA9DFFBBC7424ABF_12</vt:lpwstr>
  </property>
</Properties>
</file>